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64F" w:rsidRPr="00C53301" w:rsidRDefault="00D0164F" w:rsidP="00D17AED">
      <w:pPr>
        <w:pStyle w:val="Titel"/>
        <w:rPr>
          <w:sz w:val="40"/>
          <w:szCs w:val="40"/>
        </w:rPr>
      </w:pPr>
    </w:p>
    <w:p w:rsidR="00D17AED" w:rsidRDefault="00D17AED" w:rsidP="00D17AED">
      <w:pPr>
        <w:pStyle w:val="Titel"/>
      </w:pPr>
      <w:r w:rsidRPr="00632223">
        <w:t>Bjergprædikenen</w:t>
      </w:r>
    </w:p>
    <w:p w:rsidR="00D0164F" w:rsidRPr="00D0164F" w:rsidRDefault="00D0164F" w:rsidP="00D0164F"/>
    <w:p w:rsidR="00190FEA" w:rsidRPr="00190FEA" w:rsidRDefault="00190FEA" w:rsidP="00190FEA"/>
    <w:p w:rsidR="00D17AED" w:rsidRDefault="0033469D" w:rsidP="00D17AED">
      <w:pPr>
        <w:jc w:val="center"/>
        <w:rPr>
          <w:b/>
          <w:bCs/>
          <w:sz w:val="40"/>
        </w:rPr>
      </w:pPr>
      <w:r>
        <w:rPr>
          <w:b/>
          <w:bCs/>
          <w:noProof/>
          <w:sz w:val="40"/>
        </w:rPr>
        <w:drawing>
          <wp:inline distT="0" distB="0" distL="0" distR="0">
            <wp:extent cx="5126386" cy="5965713"/>
            <wp:effectExtent l="0" t="0" r="4445" b="381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dobeStock_6079272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33614" cy="5974125"/>
                    </a:xfrm>
                    <a:prstGeom prst="rect">
                      <a:avLst/>
                    </a:prstGeom>
                  </pic:spPr>
                </pic:pic>
              </a:graphicData>
            </a:graphic>
          </wp:inline>
        </w:drawing>
      </w:r>
    </w:p>
    <w:p w:rsidR="00190FEA" w:rsidRDefault="00190FEA" w:rsidP="00D17AED">
      <w:pPr>
        <w:jc w:val="center"/>
        <w:outlineLvl w:val="0"/>
        <w:rPr>
          <w:b/>
          <w:bCs/>
          <w:szCs w:val="24"/>
        </w:rPr>
      </w:pPr>
    </w:p>
    <w:p w:rsidR="00D17AED" w:rsidRPr="00D17AED" w:rsidRDefault="00D17AED" w:rsidP="00D17AED">
      <w:pPr>
        <w:jc w:val="center"/>
        <w:outlineLvl w:val="0"/>
        <w:rPr>
          <w:b/>
          <w:bCs/>
          <w:szCs w:val="24"/>
        </w:rPr>
      </w:pPr>
      <w:r w:rsidRPr="00D17AED">
        <w:rPr>
          <w:b/>
          <w:bCs/>
          <w:szCs w:val="24"/>
        </w:rPr>
        <w:t xml:space="preserve">Forfatter: Morten </w:t>
      </w:r>
      <w:proofErr w:type="spellStart"/>
      <w:r w:rsidRPr="00D17AED">
        <w:rPr>
          <w:b/>
          <w:bCs/>
          <w:szCs w:val="24"/>
        </w:rPr>
        <w:t>Vartdal</w:t>
      </w:r>
      <w:proofErr w:type="spellEnd"/>
      <w:r w:rsidRPr="00D17AED">
        <w:rPr>
          <w:b/>
          <w:bCs/>
          <w:szCs w:val="24"/>
        </w:rPr>
        <w:t>, 2018</w:t>
      </w:r>
      <w:r w:rsidRPr="00D17AED">
        <w:rPr>
          <w:b/>
          <w:bCs/>
          <w:szCs w:val="24"/>
        </w:rPr>
        <w:br w:type="page"/>
      </w:r>
    </w:p>
    <w:p w:rsidR="00D17AED" w:rsidRPr="00D17AED" w:rsidRDefault="00D17AED" w:rsidP="00D17AED">
      <w:pPr>
        <w:pStyle w:val="Overskrift2"/>
        <w:rPr>
          <w:b/>
          <w:bCs/>
        </w:rPr>
      </w:pPr>
      <w:r>
        <w:rPr>
          <w:b/>
          <w:bCs/>
        </w:rPr>
        <w:lastRenderedPageBreak/>
        <w:t xml:space="preserve">Antal lektioner: 6 </w:t>
      </w:r>
    </w:p>
    <w:p w:rsidR="00D17AED" w:rsidRDefault="00D17AED" w:rsidP="00D17AED">
      <w:pPr>
        <w:pStyle w:val="Overskrift3"/>
      </w:pPr>
    </w:p>
    <w:p w:rsidR="00D17AED" w:rsidRDefault="00D17AED" w:rsidP="00D17AED">
      <w:pPr>
        <w:pStyle w:val="Overskrift3"/>
        <w:rPr>
          <w:sz w:val="24"/>
        </w:rPr>
      </w:pPr>
      <w:r>
        <w:t>Beskrivelse</w:t>
      </w:r>
    </w:p>
    <w:p w:rsidR="00D17AED" w:rsidRPr="00F26688" w:rsidRDefault="00D17AED" w:rsidP="00D17AED">
      <w:pPr>
        <w:rPr>
          <w:sz w:val="20"/>
          <w:szCs w:val="20"/>
        </w:rPr>
      </w:pPr>
      <w:r w:rsidRPr="56A1877D">
        <w:rPr>
          <w:szCs w:val="24"/>
        </w:rPr>
        <w:t xml:space="preserve">Forløbet har til hensigt at give eleverne </w:t>
      </w:r>
      <w:r w:rsidRPr="56A1877D">
        <w:rPr>
          <w:i/>
          <w:iCs/>
          <w:szCs w:val="24"/>
        </w:rPr>
        <w:t>indsigt</w:t>
      </w:r>
      <w:r w:rsidRPr="56A1877D">
        <w:rPr>
          <w:szCs w:val="24"/>
        </w:rPr>
        <w:t xml:space="preserve"> i Jesu mest berømte prædiken - en prædiken som har dannet grundlag for kristen tro, etik og kultur mm. Indholdet i </w:t>
      </w:r>
      <w:proofErr w:type="spellStart"/>
      <w:r w:rsidRPr="56A1877D">
        <w:rPr>
          <w:szCs w:val="24"/>
        </w:rPr>
        <w:t>undervisnings-forløbet</w:t>
      </w:r>
      <w:proofErr w:type="spellEnd"/>
      <w:r w:rsidRPr="56A1877D">
        <w:rPr>
          <w:szCs w:val="24"/>
        </w:rPr>
        <w:t xml:space="preserve"> har dermed hovedsageligt fokus på Bjergprædiken</w:t>
      </w:r>
      <w:r>
        <w:rPr>
          <w:szCs w:val="24"/>
        </w:rPr>
        <w:t>en</w:t>
      </w:r>
      <w:r w:rsidRPr="56A1877D">
        <w:rPr>
          <w:szCs w:val="24"/>
        </w:rPr>
        <w:t>s indhold fremfor dens betydning. Derfor vil dette forløb danne et godt fundament for videre undervisning om livsfilosofi og etik, kristne grundbegreber, sammenligning med andre religioner mm.</w:t>
      </w:r>
    </w:p>
    <w:p w:rsidR="00D17AED" w:rsidRDefault="00D17AED" w:rsidP="00D17AED">
      <w:pPr>
        <w:rPr>
          <w:szCs w:val="24"/>
        </w:rPr>
      </w:pPr>
      <w:r w:rsidRPr="56A1877D">
        <w:rPr>
          <w:szCs w:val="24"/>
        </w:rPr>
        <w:t>Undervisningsforløbet er bygget sådan op, at eleverne indledningsvis arbejder med, hvad der er normen for etikken. Dette lægger op til at arbejde med Bjergprædikenen som etisk norm. Her skal eleverne have kendskab til samtidens forståelse af De 10 Bud og traditionen, som danner en god baggrund for læsningen af Bjergprædikenen. Derefter sættes fokus på de mange temaer, Jesus berører i sin prædiken</w:t>
      </w:r>
      <w:r>
        <w:rPr>
          <w:szCs w:val="24"/>
        </w:rPr>
        <w:t>,</w:t>
      </w:r>
      <w:r w:rsidRPr="56A1877D">
        <w:rPr>
          <w:szCs w:val="24"/>
        </w:rPr>
        <w:t xml:space="preserve"> og de skal forholde sig til, hvordan forfulgte kristne børn efterlever dele af Bjergprædiken. Til sidst vælger de et af temaerne, som de vil illustrere ud fra et nutidigt perspektiv.</w:t>
      </w:r>
    </w:p>
    <w:p w:rsidR="00D17AED" w:rsidRPr="002C02C5" w:rsidRDefault="00D17AED" w:rsidP="00D17AED">
      <w:pPr>
        <w:rPr>
          <w:rFonts w:cstheme="minorHAnsi"/>
          <w:szCs w:val="24"/>
        </w:rPr>
      </w:pPr>
      <w:r w:rsidRPr="002C02C5">
        <w:rPr>
          <w:rFonts w:cstheme="minorHAnsi"/>
          <w:szCs w:val="24"/>
        </w:rPr>
        <w:t>For at få mest muligt ud af forløbet, så vil det være hensigtsmæssigt at have gennemgået følgende forløb på forhånd:</w:t>
      </w:r>
    </w:p>
    <w:p w:rsidR="00D17AED" w:rsidRPr="002C02C5" w:rsidRDefault="00D17AED" w:rsidP="00BF7E7B">
      <w:pPr>
        <w:pStyle w:val="Listeafsnit"/>
        <w:numPr>
          <w:ilvl w:val="0"/>
          <w:numId w:val="5"/>
        </w:numPr>
        <w:spacing w:after="160" w:line="259" w:lineRule="auto"/>
        <w:ind w:left="643"/>
        <w:rPr>
          <w:rFonts w:cstheme="minorHAnsi"/>
          <w:szCs w:val="24"/>
        </w:rPr>
      </w:pPr>
      <w:r w:rsidRPr="002C02C5">
        <w:rPr>
          <w:rFonts w:cstheme="minorHAnsi"/>
          <w:szCs w:val="24"/>
        </w:rPr>
        <w:t>Gennemgang af De 10 Bud</w:t>
      </w:r>
    </w:p>
    <w:p w:rsidR="00D17AED" w:rsidRPr="002C02C5" w:rsidRDefault="00D17AED" w:rsidP="00BF7E7B">
      <w:pPr>
        <w:pStyle w:val="Listeafsnit"/>
        <w:numPr>
          <w:ilvl w:val="0"/>
          <w:numId w:val="5"/>
        </w:numPr>
        <w:spacing w:after="160" w:line="259" w:lineRule="auto"/>
        <w:ind w:left="643"/>
        <w:rPr>
          <w:rFonts w:cstheme="minorHAnsi"/>
          <w:szCs w:val="24"/>
        </w:rPr>
      </w:pPr>
      <w:r w:rsidRPr="002C02C5">
        <w:rPr>
          <w:rFonts w:cstheme="minorHAnsi"/>
          <w:szCs w:val="24"/>
        </w:rPr>
        <w:t>Jødedommen - særligt med fokus på religiøse jøders måde at fortolke Moseloven på ved at tilføre ekstra regler og traditioner.</w:t>
      </w:r>
    </w:p>
    <w:p w:rsidR="002C02C5" w:rsidRPr="002C02C5" w:rsidRDefault="00D17AED" w:rsidP="002C02C5">
      <w:pPr>
        <w:rPr>
          <w:rFonts w:cstheme="minorHAnsi"/>
          <w:szCs w:val="24"/>
        </w:rPr>
      </w:pPr>
      <w:r w:rsidRPr="002C02C5">
        <w:rPr>
          <w:rFonts w:cstheme="minorHAnsi"/>
          <w:szCs w:val="24"/>
        </w:rPr>
        <w:t>Vær opmærksom på, at Bjergprædikenen er opdelt forskelligt alt afhængig af hvilken bibeloversættelse, man anvender.</w:t>
      </w:r>
    </w:p>
    <w:p w:rsidR="002C02C5" w:rsidRPr="002C02C5" w:rsidRDefault="002C02C5" w:rsidP="00D17AED">
      <w:pPr>
        <w:outlineLvl w:val="0"/>
        <w:rPr>
          <w:rFonts w:cstheme="minorHAnsi"/>
          <w:b/>
          <w:bCs/>
          <w:szCs w:val="24"/>
        </w:rPr>
      </w:pPr>
    </w:p>
    <w:p w:rsidR="009C05EA" w:rsidRDefault="009C05EA" w:rsidP="009C05EA">
      <w:pPr>
        <w:pStyle w:val="Overskrift3"/>
      </w:pPr>
      <w:r w:rsidRPr="5B0AA69E">
        <w:t xml:space="preserve">Faglig målsætning ud fra FKF og Fælles </w:t>
      </w:r>
      <w:r>
        <w:t>m</w:t>
      </w:r>
      <w:r w:rsidRPr="5B0AA69E">
        <w:t>ål</w:t>
      </w:r>
    </w:p>
    <w:p w:rsidR="00D17AED" w:rsidRPr="009C05EA" w:rsidRDefault="00D17AED" w:rsidP="00D17AED">
      <w:pPr>
        <w:outlineLvl w:val="0"/>
        <w:rPr>
          <w:rFonts w:cstheme="minorHAnsi"/>
          <w:b/>
          <w:szCs w:val="24"/>
        </w:rPr>
      </w:pPr>
      <w:r w:rsidRPr="009C05EA">
        <w:rPr>
          <w:rFonts w:cstheme="minorHAnsi"/>
          <w:b/>
          <w:szCs w:val="24"/>
        </w:rPr>
        <w:t>FKF</w:t>
      </w:r>
    </w:p>
    <w:p w:rsidR="00D17AED" w:rsidRPr="002C02C5" w:rsidRDefault="00D17AED" w:rsidP="00D17AED">
      <w:pPr>
        <w:outlineLvl w:val="0"/>
        <w:rPr>
          <w:rFonts w:eastAsia="Calibri" w:cstheme="minorHAnsi"/>
          <w:szCs w:val="24"/>
        </w:rPr>
      </w:pPr>
      <w:r w:rsidRPr="002C02C5">
        <w:rPr>
          <w:rFonts w:cstheme="minorHAnsi"/>
          <w:szCs w:val="24"/>
        </w:rPr>
        <w:t xml:space="preserve">Livsfilosofi og etik </w:t>
      </w:r>
    </w:p>
    <w:p w:rsidR="00D17AED" w:rsidRPr="002C02C5" w:rsidRDefault="00D17AED" w:rsidP="00BF7E7B">
      <w:pPr>
        <w:pStyle w:val="Listeafsnit"/>
        <w:numPr>
          <w:ilvl w:val="0"/>
          <w:numId w:val="8"/>
        </w:numPr>
        <w:spacing w:after="160" w:line="259" w:lineRule="auto"/>
        <w:ind w:left="643"/>
        <w:rPr>
          <w:rFonts w:eastAsiaTheme="minorEastAsia" w:cstheme="minorHAnsi"/>
          <w:szCs w:val="24"/>
        </w:rPr>
      </w:pPr>
      <w:r w:rsidRPr="002C02C5">
        <w:rPr>
          <w:rFonts w:eastAsia="Calibri" w:cstheme="minorHAnsi"/>
          <w:szCs w:val="24"/>
        </w:rPr>
        <w:t>Eleven skal have kendskab til Bibelen og etiske normer, fx De 10 bud og Bjergprædikenen</w:t>
      </w:r>
    </w:p>
    <w:p w:rsidR="002C02C5" w:rsidRPr="002C02C5" w:rsidRDefault="00D17AED" w:rsidP="00BF7E7B">
      <w:pPr>
        <w:pStyle w:val="Listeafsnit"/>
        <w:numPr>
          <w:ilvl w:val="0"/>
          <w:numId w:val="8"/>
        </w:numPr>
        <w:spacing w:after="160" w:line="259" w:lineRule="auto"/>
        <w:ind w:left="643"/>
        <w:rPr>
          <w:rFonts w:eastAsiaTheme="minorEastAsia" w:cstheme="minorHAnsi"/>
          <w:szCs w:val="24"/>
        </w:rPr>
      </w:pPr>
      <w:r w:rsidRPr="002C02C5">
        <w:rPr>
          <w:rFonts w:eastAsia="Calibri" w:cstheme="minorHAnsi"/>
          <w:szCs w:val="24"/>
        </w:rPr>
        <w:t>Eleven kan reflektere over etiske emner i relation til aldersgruppen, fx autoriteter, arbejde, penge og forbrug, troværdighed, kristen etik samt bibelske perspektiver på fx abort samt mand og kvinde og seksualitet.</w:t>
      </w:r>
    </w:p>
    <w:p w:rsidR="002C02C5" w:rsidRPr="009C05EA" w:rsidRDefault="00D17AED" w:rsidP="009C05EA">
      <w:pPr>
        <w:rPr>
          <w:b/>
        </w:rPr>
      </w:pPr>
      <w:r w:rsidRPr="009C05EA">
        <w:rPr>
          <w:b/>
        </w:rPr>
        <w:t xml:space="preserve">Fælles </w:t>
      </w:r>
      <w:r w:rsidR="009C05EA" w:rsidRPr="009C05EA">
        <w:rPr>
          <w:b/>
        </w:rPr>
        <w:t>m</w:t>
      </w:r>
      <w:r w:rsidRPr="009C05EA">
        <w:rPr>
          <w:b/>
        </w:rPr>
        <w:t>ål</w:t>
      </w:r>
    </w:p>
    <w:p w:rsidR="00D17AED" w:rsidRPr="002C02C5" w:rsidRDefault="00D17AED" w:rsidP="00D17AED">
      <w:pPr>
        <w:outlineLvl w:val="0"/>
        <w:rPr>
          <w:rFonts w:cstheme="minorHAnsi"/>
          <w:szCs w:val="24"/>
        </w:rPr>
      </w:pPr>
      <w:r w:rsidRPr="002C02C5">
        <w:rPr>
          <w:rFonts w:cstheme="minorHAnsi"/>
          <w:szCs w:val="24"/>
        </w:rPr>
        <w:t>Livsfilosofi og etik</w:t>
      </w:r>
    </w:p>
    <w:p w:rsidR="002C02C5" w:rsidRPr="002C02C5" w:rsidRDefault="00D17AED" w:rsidP="00BF7E7B">
      <w:pPr>
        <w:pStyle w:val="Listeafsnit"/>
        <w:numPr>
          <w:ilvl w:val="0"/>
          <w:numId w:val="9"/>
        </w:numPr>
        <w:spacing w:after="160" w:line="259" w:lineRule="auto"/>
        <w:ind w:left="643"/>
        <w:rPr>
          <w:rFonts w:eastAsiaTheme="minorEastAsia" w:cstheme="minorHAnsi"/>
          <w:szCs w:val="24"/>
        </w:rPr>
      </w:pPr>
      <w:r w:rsidRPr="002C02C5">
        <w:rPr>
          <w:rFonts w:cstheme="minorHAnsi"/>
          <w:szCs w:val="24"/>
        </w:rPr>
        <w:t>Eleven kan reflektere over etiske principper og moralsk praksis i mellemmenneskelige relationer</w:t>
      </w:r>
    </w:p>
    <w:p w:rsidR="00D17AED" w:rsidRPr="002C02C5" w:rsidRDefault="00D17AED" w:rsidP="00BF7E7B">
      <w:pPr>
        <w:pStyle w:val="Listeafsnit"/>
        <w:numPr>
          <w:ilvl w:val="0"/>
          <w:numId w:val="9"/>
        </w:numPr>
        <w:spacing w:after="160" w:line="259" w:lineRule="auto"/>
        <w:ind w:left="643"/>
        <w:rPr>
          <w:rFonts w:eastAsiaTheme="minorEastAsia" w:cstheme="minorHAnsi"/>
          <w:szCs w:val="24"/>
        </w:rPr>
      </w:pPr>
      <w:r w:rsidRPr="002C02C5">
        <w:rPr>
          <w:rFonts w:eastAsiaTheme="minorEastAsia" w:cstheme="minorHAnsi"/>
          <w:szCs w:val="24"/>
        </w:rPr>
        <w:t>Eleven har viden om etik og moralsk praksis i et mellemmenneskeligt perspektiv</w:t>
      </w:r>
    </w:p>
    <w:p w:rsidR="002C02C5" w:rsidRPr="002C02C5" w:rsidRDefault="00D17AED" w:rsidP="002C02C5">
      <w:pPr>
        <w:pStyle w:val="Overskrift2"/>
        <w:rPr>
          <w:b/>
          <w:bCs/>
        </w:rPr>
      </w:pPr>
      <w:r w:rsidRPr="002C02C5">
        <w:br w:type="page"/>
      </w:r>
      <w:r w:rsidR="00DD055A">
        <w:rPr>
          <w:b/>
          <w:bCs/>
        </w:rPr>
        <w:lastRenderedPageBreak/>
        <w:t>Lektion 1</w:t>
      </w:r>
    </w:p>
    <w:p w:rsidR="00D17AED" w:rsidRDefault="00D17AED" w:rsidP="002C02C5">
      <w:pPr>
        <w:pStyle w:val="Overskrift1"/>
        <w:rPr>
          <w:lang w:val="nb-NO"/>
        </w:rPr>
      </w:pPr>
      <w:r w:rsidRPr="00F102AC">
        <w:rPr>
          <w:lang w:val="nb-NO"/>
        </w:rPr>
        <w:t>Bibelen som etisk norm</w:t>
      </w:r>
    </w:p>
    <w:p w:rsidR="002C02C5" w:rsidRPr="002C02C5" w:rsidRDefault="002C02C5" w:rsidP="002C02C5">
      <w:pPr>
        <w:rPr>
          <w:lang w:val="nb-NO"/>
        </w:rPr>
      </w:pPr>
    </w:p>
    <w:p w:rsidR="009C05EA" w:rsidRPr="009C05EA" w:rsidRDefault="00D17AED" w:rsidP="00D17AED">
      <w:pPr>
        <w:rPr>
          <w:b/>
          <w:szCs w:val="24"/>
        </w:rPr>
      </w:pPr>
      <w:r w:rsidRPr="009C05EA">
        <w:rPr>
          <w:b/>
          <w:szCs w:val="24"/>
        </w:rPr>
        <w:t>Formål</w:t>
      </w:r>
    </w:p>
    <w:p w:rsidR="00D17AED" w:rsidRPr="00E8401F" w:rsidRDefault="00D17AED" w:rsidP="00E8401F">
      <w:pPr>
        <w:rPr>
          <w:i/>
        </w:rPr>
      </w:pPr>
      <w:r w:rsidRPr="00E8401F">
        <w:rPr>
          <w:i/>
        </w:rPr>
        <w:t>Eleverne skal forholde sig til, at der er forskellige normer for etikken. Desuden skal de reflektere over, hvad der bestemmer deres egen etik.</w:t>
      </w:r>
    </w:p>
    <w:p w:rsidR="002C02C5" w:rsidRDefault="002C02C5" w:rsidP="00D17AED">
      <w:pPr>
        <w:rPr>
          <w:b/>
          <w:i/>
          <w:szCs w:val="24"/>
          <w:u w:val="single"/>
        </w:rPr>
      </w:pPr>
    </w:p>
    <w:p w:rsidR="009C05EA" w:rsidRPr="009C05EA" w:rsidRDefault="00D17AED" w:rsidP="00865897">
      <w:pPr>
        <w:rPr>
          <w:b/>
          <w:szCs w:val="24"/>
        </w:rPr>
      </w:pPr>
      <w:r w:rsidRPr="009C05EA">
        <w:rPr>
          <w:b/>
          <w:szCs w:val="24"/>
        </w:rPr>
        <w:t>Fokus i lektion</w:t>
      </w:r>
      <w:r w:rsidR="00865897" w:rsidRPr="009C05EA">
        <w:rPr>
          <w:b/>
          <w:szCs w:val="24"/>
        </w:rPr>
        <w:t xml:space="preserve"> 1</w:t>
      </w:r>
    </w:p>
    <w:p w:rsidR="002C02C5" w:rsidRPr="00E8401F" w:rsidRDefault="00D17AED" w:rsidP="00E8401F">
      <w:pPr>
        <w:rPr>
          <w:i/>
        </w:rPr>
      </w:pPr>
      <w:r w:rsidRPr="00E8401F">
        <w:rPr>
          <w:i/>
        </w:rPr>
        <w:t>Eleverne skal lære, at menneskers holdninger til, hvad der er rigtigt og forkert, bestemmes af nogle normer. Dette vil lægge op til at arbejde med Bibelen – nærmere bestemt Bjergprædikenen – som etisk norm. Derfor skal de arbejde med en tekst, som sætter fokus på, hvad der kan udgøre forskellige normer for etikken.</w:t>
      </w:r>
    </w:p>
    <w:p w:rsidR="00865897" w:rsidRPr="00203465" w:rsidRDefault="00865897" w:rsidP="00865897">
      <w:pPr>
        <w:rPr>
          <w:b/>
          <w:i/>
          <w:szCs w:val="24"/>
        </w:rPr>
      </w:pPr>
    </w:p>
    <w:p w:rsidR="00D17AED" w:rsidRPr="007A2F51" w:rsidRDefault="00D17AED" w:rsidP="00D17AED">
      <w:pPr>
        <w:rPr>
          <w:szCs w:val="24"/>
        </w:rPr>
      </w:pPr>
      <w:r w:rsidRPr="56A1877D">
        <w:rPr>
          <w:szCs w:val="24"/>
        </w:rPr>
        <w:t xml:space="preserve">Etik handler grundlæggende om, hvordan vi mennesker bør opføre </w:t>
      </w:r>
      <w:r>
        <w:rPr>
          <w:szCs w:val="24"/>
        </w:rPr>
        <w:t>os</w:t>
      </w:r>
      <w:r w:rsidRPr="56A1877D">
        <w:rPr>
          <w:szCs w:val="24"/>
        </w:rPr>
        <w:t xml:space="preserve">. Ordet etik stammer fra det græske ord </w:t>
      </w:r>
      <w:proofErr w:type="spellStart"/>
      <w:r w:rsidRPr="56A1877D">
        <w:rPr>
          <w:i/>
          <w:iCs/>
          <w:szCs w:val="24"/>
        </w:rPr>
        <w:t>Ethos</w:t>
      </w:r>
      <w:proofErr w:type="spellEnd"/>
      <w:r w:rsidRPr="56A1877D">
        <w:rPr>
          <w:szCs w:val="24"/>
        </w:rPr>
        <w:t xml:space="preserve">, som kan oversættes med </w:t>
      </w:r>
      <w:r w:rsidRPr="56A1877D">
        <w:rPr>
          <w:i/>
          <w:iCs/>
          <w:szCs w:val="24"/>
        </w:rPr>
        <w:t xml:space="preserve">skik, brug </w:t>
      </w:r>
      <w:r w:rsidRPr="56A1877D">
        <w:rPr>
          <w:szCs w:val="24"/>
        </w:rPr>
        <w:t>og</w:t>
      </w:r>
      <w:r w:rsidRPr="56A1877D">
        <w:rPr>
          <w:i/>
          <w:iCs/>
          <w:szCs w:val="24"/>
        </w:rPr>
        <w:t xml:space="preserve"> vane</w:t>
      </w:r>
      <w:r w:rsidRPr="56A1877D">
        <w:rPr>
          <w:szCs w:val="24"/>
        </w:rPr>
        <w:t xml:space="preserve">. Ordet </w:t>
      </w:r>
      <w:r w:rsidRPr="56A1877D">
        <w:rPr>
          <w:i/>
          <w:iCs/>
          <w:szCs w:val="24"/>
        </w:rPr>
        <w:t>moral</w:t>
      </w:r>
      <w:r w:rsidRPr="56A1877D">
        <w:rPr>
          <w:szCs w:val="24"/>
        </w:rPr>
        <w:t xml:space="preserve"> ligger meget tæt opad. Som regel skelner man mellem begreberne på den</w:t>
      </w:r>
      <w:r>
        <w:rPr>
          <w:szCs w:val="24"/>
        </w:rPr>
        <w:t xml:space="preserve"> måde, at etik er teorien (det </w:t>
      </w:r>
      <w:r w:rsidRPr="56A1877D">
        <w:rPr>
          <w:szCs w:val="24"/>
        </w:rPr>
        <w:t xml:space="preserve">vi tænker og taler) bag moralen, hvorimod moral er etikkens praksis (det vi gør). </w:t>
      </w:r>
    </w:p>
    <w:p w:rsidR="00D17AED" w:rsidRDefault="00D17AED" w:rsidP="00D17AED">
      <w:pPr>
        <w:rPr>
          <w:szCs w:val="24"/>
        </w:rPr>
      </w:pPr>
      <w:r w:rsidRPr="56A1877D">
        <w:rPr>
          <w:szCs w:val="24"/>
        </w:rPr>
        <w:t xml:space="preserve">Spørgsmålet om, hvordan mennesker bør opføre sig, fører ofte voldsomme diskussioner med sig, for vi mennesker kan være meget uenige om, hvad der er rigtigt og forkert. Er det fx okay at få foretaget en abort? Er ægteskabet kun mellem én mand og én kvinde? Hvordan bør fjender og kriminelle behandles? Der er mange delte meninger om, hvad der er rigtigt at gøre. Men der er et andet spørgsmål, som trænger sig på: Hvem eller hvad bestemmer, hvad der er rigtigt og forkert? Med andre ord: Hvad er normen (rettesnoren) for etikken, altså den måde, vi mennesker bør opføre </w:t>
      </w:r>
      <w:r>
        <w:rPr>
          <w:szCs w:val="24"/>
        </w:rPr>
        <w:t>os</w:t>
      </w:r>
      <w:r w:rsidRPr="56A1877D">
        <w:rPr>
          <w:szCs w:val="24"/>
        </w:rPr>
        <w:t xml:space="preserve"> på?</w:t>
      </w:r>
    </w:p>
    <w:p w:rsidR="00D17AED" w:rsidRDefault="00D17AED" w:rsidP="00D17AED">
      <w:pPr>
        <w:rPr>
          <w:szCs w:val="24"/>
        </w:rPr>
      </w:pPr>
      <w:r w:rsidRPr="56A1877D">
        <w:rPr>
          <w:szCs w:val="24"/>
        </w:rPr>
        <w:t xml:space="preserve">Også i spørgsmålet om normen for etikken er der uenighed. Bestemmer vi mennesker selv, hvad der er rigtigt og forkert </w:t>
      </w:r>
      <w:r>
        <w:rPr>
          <w:szCs w:val="24"/>
        </w:rPr>
        <w:t>– og i så fald: H</w:t>
      </w:r>
      <w:r w:rsidRPr="56A1877D">
        <w:rPr>
          <w:szCs w:val="24"/>
        </w:rPr>
        <w:t>vem har ret? Eller har vi mennesker brug for noget ud</w:t>
      </w:r>
      <w:r>
        <w:rPr>
          <w:szCs w:val="24"/>
        </w:rPr>
        <w:t xml:space="preserve"> </w:t>
      </w:r>
      <w:r w:rsidRPr="56A1877D">
        <w:rPr>
          <w:szCs w:val="24"/>
        </w:rPr>
        <w:t>over os selv</w:t>
      </w:r>
      <w:r>
        <w:rPr>
          <w:szCs w:val="24"/>
        </w:rPr>
        <w:t>,</w:t>
      </w:r>
      <w:r w:rsidRPr="56A1877D">
        <w:rPr>
          <w:szCs w:val="24"/>
        </w:rPr>
        <w:t xml:space="preserve"> som fx Gud</w:t>
      </w:r>
      <w:r>
        <w:rPr>
          <w:szCs w:val="24"/>
        </w:rPr>
        <w:t>,</w:t>
      </w:r>
      <w:r w:rsidRPr="56A1877D">
        <w:rPr>
          <w:szCs w:val="24"/>
        </w:rPr>
        <w:t xml:space="preserve"> til at fortælle, hvad der er rigtigt og forkert – og i så fald: hvordan kan vi vide, hvad Gud mener om det ene eller andet?</w:t>
      </w:r>
    </w:p>
    <w:p w:rsidR="00D17AED" w:rsidRDefault="00D17AED" w:rsidP="00D17AED">
      <w:pPr>
        <w:rPr>
          <w:szCs w:val="24"/>
        </w:rPr>
      </w:pPr>
      <w:r w:rsidRPr="56A1877D">
        <w:rPr>
          <w:szCs w:val="24"/>
        </w:rPr>
        <w:t xml:space="preserve">De fleste kristne har gennem alle tider haft </w:t>
      </w:r>
      <w:r>
        <w:rPr>
          <w:szCs w:val="24"/>
        </w:rPr>
        <w:t>B</w:t>
      </w:r>
      <w:r w:rsidRPr="56A1877D">
        <w:rPr>
          <w:szCs w:val="24"/>
        </w:rPr>
        <w:t>ibelen som etisk norm, idet denne bog er blevet anset for at være Guds ord til mennesker. Dvs. at i tilfælde, hvor noget skulle vurderes som enten r</w:t>
      </w:r>
      <w:r>
        <w:rPr>
          <w:szCs w:val="24"/>
        </w:rPr>
        <w:t>igtigt eller forkert, så ville B</w:t>
      </w:r>
      <w:r w:rsidRPr="56A1877D">
        <w:rPr>
          <w:szCs w:val="24"/>
        </w:rPr>
        <w:t xml:space="preserve">ibelen blive brugt som norm/rettesnor. </w:t>
      </w:r>
      <w:r>
        <w:rPr>
          <w:szCs w:val="24"/>
        </w:rPr>
        <w:t>I dele af verdenshistorien har B</w:t>
      </w:r>
      <w:r w:rsidRPr="56A1877D">
        <w:rPr>
          <w:szCs w:val="24"/>
        </w:rPr>
        <w:t>ibelen derfor haft meget stor indflydelse på menn</w:t>
      </w:r>
      <w:r>
        <w:rPr>
          <w:szCs w:val="24"/>
        </w:rPr>
        <w:t>eskers adfærd og lovgivning. I B</w:t>
      </w:r>
      <w:r w:rsidRPr="56A1877D">
        <w:rPr>
          <w:szCs w:val="24"/>
        </w:rPr>
        <w:t xml:space="preserve">ibelen står </w:t>
      </w:r>
      <w:r>
        <w:rPr>
          <w:szCs w:val="24"/>
        </w:rPr>
        <w:t>både De 10 B</w:t>
      </w:r>
      <w:r w:rsidRPr="56A1877D">
        <w:rPr>
          <w:szCs w:val="24"/>
        </w:rPr>
        <w:t xml:space="preserve">ud og en prædiken af Jesus, som har været til særlig stor inspiration blandt mennesker verden over - både kristne og ikke-kristne. </w:t>
      </w:r>
    </w:p>
    <w:p w:rsidR="00865897" w:rsidRDefault="00865897" w:rsidP="00D17AED">
      <w:pPr>
        <w:rPr>
          <w:szCs w:val="24"/>
        </w:rPr>
      </w:pPr>
    </w:p>
    <w:p w:rsidR="00865897" w:rsidRDefault="00865897" w:rsidP="00D17AED">
      <w:pPr>
        <w:rPr>
          <w:szCs w:val="24"/>
        </w:rPr>
      </w:pPr>
    </w:p>
    <w:p w:rsidR="00D17AED" w:rsidRDefault="00D17AED" w:rsidP="00D17AED">
      <w:pPr>
        <w:rPr>
          <w:szCs w:val="24"/>
        </w:rPr>
      </w:pPr>
      <w:r w:rsidRPr="56A1877D">
        <w:rPr>
          <w:szCs w:val="24"/>
        </w:rPr>
        <w:lastRenderedPageBreak/>
        <w:t xml:space="preserve">Spørgsmål </w:t>
      </w:r>
    </w:p>
    <w:p w:rsidR="00D17AED" w:rsidRDefault="00D17AED" w:rsidP="00BF7E7B">
      <w:pPr>
        <w:pStyle w:val="Listeafsnit"/>
        <w:numPr>
          <w:ilvl w:val="0"/>
          <w:numId w:val="1"/>
        </w:numPr>
        <w:spacing w:after="160" w:line="259" w:lineRule="auto"/>
        <w:ind w:left="643"/>
        <w:rPr>
          <w:szCs w:val="24"/>
        </w:rPr>
      </w:pPr>
      <w:r w:rsidRPr="56A1877D">
        <w:rPr>
          <w:szCs w:val="24"/>
        </w:rPr>
        <w:t xml:space="preserve">Hvem eller hvad bestemmer normen for din adfærd og når du skal vurdere, om noget er rigtigt eller forkert? </w:t>
      </w:r>
    </w:p>
    <w:p w:rsidR="00D17AED" w:rsidRDefault="00D17AED" w:rsidP="00BF7E7B">
      <w:pPr>
        <w:pStyle w:val="Listeafsnit"/>
        <w:numPr>
          <w:ilvl w:val="0"/>
          <w:numId w:val="1"/>
        </w:numPr>
        <w:spacing w:after="160" w:line="259" w:lineRule="auto"/>
        <w:ind w:left="643"/>
        <w:rPr>
          <w:szCs w:val="24"/>
        </w:rPr>
      </w:pPr>
      <w:r w:rsidRPr="56A1877D">
        <w:rPr>
          <w:szCs w:val="24"/>
        </w:rPr>
        <w:t>Hvad tænker du om, at nogle</w:t>
      </w:r>
      <w:r>
        <w:rPr>
          <w:szCs w:val="24"/>
        </w:rPr>
        <w:t xml:space="preserve"> mennesker lader en bog som fx Bibelen eller K</w:t>
      </w:r>
      <w:r w:rsidRPr="56A1877D">
        <w:rPr>
          <w:szCs w:val="24"/>
        </w:rPr>
        <w:t>oranen være normen for, hvad de mener, der er rigtigt eller forkert at gøre?</w:t>
      </w:r>
    </w:p>
    <w:p w:rsidR="00D17AED" w:rsidRDefault="00D17AED" w:rsidP="00BF7E7B">
      <w:pPr>
        <w:pStyle w:val="Listeafsnit"/>
        <w:numPr>
          <w:ilvl w:val="0"/>
          <w:numId w:val="1"/>
        </w:numPr>
        <w:spacing w:after="160" w:line="259" w:lineRule="auto"/>
        <w:ind w:left="643"/>
        <w:rPr>
          <w:szCs w:val="24"/>
        </w:rPr>
      </w:pPr>
      <w:r w:rsidRPr="56A1877D">
        <w:rPr>
          <w:szCs w:val="24"/>
        </w:rPr>
        <w:t>Hvad tænker du om, at nogle mennesker ikke har andet end sig selv eller andre mennesker til at afgøre, hvad der er rigtigt eller forkert at gøre?</w:t>
      </w:r>
    </w:p>
    <w:p w:rsidR="00D17AED" w:rsidRPr="002C02C5" w:rsidRDefault="00D17AED" w:rsidP="00D17AED">
      <w:pPr>
        <w:outlineLvl w:val="0"/>
        <w:rPr>
          <w:szCs w:val="24"/>
        </w:rPr>
      </w:pPr>
      <w:r w:rsidRPr="002C02C5">
        <w:rPr>
          <w:szCs w:val="24"/>
        </w:rPr>
        <w:t>Spørgsmålene til kan besvares på følgende måde:</w:t>
      </w:r>
    </w:p>
    <w:p w:rsidR="00D17AED" w:rsidRDefault="00D17AED" w:rsidP="00BF7E7B">
      <w:pPr>
        <w:pStyle w:val="Listeafsnit"/>
        <w:numPr>
          <w:ilvl w:val="0"/>
          <w:numId w:val="10"/>
        </w:numPr>
        <w:spacing w:after="160" w:line="259" w:lineRule="auto"/>
        <w:ind w:left="643"/>
        <w:rPr>
          <w:rFonts w:eastAsiaTheme="minorEastAsia"/>
          <w:szCs w:val="24"/>
        </w:rPr>
      </w:pPr>
      <w:r w:rsidRPr="56A1877D">
        <w:rPr>
          <w:szCs w:val="24"/>
        </w:rPr>
        <w:t xml:space="preserve">Læreren kan fortælle ovenstående for klassen og stille spørgsmålene </w:t>
      </w:r>
      <w:r>
        <w:rPr>
          <w:szCs w:val="24"/>
        </w:rPr>
        <w:t>i</w:t>
      </w:r>
      <w:r w:rsidRPr="56A1877D">
        <w:rPr>
          <w:szCs w:val="24"/>
        </w:rPr>
        <w:t xml:space="preserve"> en fælles snak på klassen</w:t>
      </w:r>
    </w:p>
    <w:p w:rsidR="00D17AED" w:rsidRDefault="00D17AED" w:rsidP="00BF7E7B">
      <w:pPr>
        <w:pStyle w:val="Listeafsnit"/>
        <w:numPr>
          <w:ilvl w:val="0"/>
          <w:numId w:val="10"/>
        </w:numPr>
        <w:spacing w:after="160" w:line="259" w:lineRule="auto"/>
        <w:ind w:left="643"/>
        <w:rPr>
          <w:szCs w:val="24"/>
        </w:rPr>
      </w:pPr>
      <w:r w:rsidRPr="56A1877D">
        <w:rPr>
          <w:szCs w:val="24"/>
        </w:rPr>
        <w:t xml:space="preserve">Eleverne kan læse ovenstående </w:t>
      </w:r>
      <w:hyperlink r:id="rId9" w:history="1">
        <w:r w:rsidR="007675E1" w:rsidRPr="007114BC">
          <w:rPr>
            <w:rStyle w:val="Hyperlink"/>
            <w:szCs w:val="24"/>
          </w:rPr>
          <w:t>http://kristne-friskoler.dk/wp-content/uploads/2018/10/bilag-1-bjergpr.pdf</w:t>
        </w:r>
      </w:hyperlink>
      <w:r w:rsidR="007675E1">
        <w:rPr>
          <w:color w:val="FF0000"/>
          <w:szCs w:val="24"/>
        </w:rPr>
        <w:t xml:space="preserve"> </w:t>
      </w:r>
      <w:r w:rsidRPr="56A1877D">
        <w:rPr>
          <w:szCs w:val="24"/>
        </w:rPr>
        <w:t>og besvare spørgsmålene skriftligt (på den måde “tvinges” eleverne til at reflektere over det</w:t>
      </w:r>
      <w:r>
        <w:rPr>
          <w:szCs w:val="24"/>
        </w:rPr>
        <w:t>,</w:t>
      </w:r>
      <w:r w:rsidRPr="56A1877D">
        <w:rPr>
          <w:szCs w:val="24"/>
        </w:rPr>
        <w:t xml:space="preserve"> og det kan evt. danne grundlag for en god snak på klassen)</w:t>
      </w:r>
    </w:p>
    <w:p w:rsidR="00C53301" w:rsidRDefault="00C53301" w:rsidP="00D17AED">
      <w:pPr>
        <w:outlineLvl w:val="0"/>
      </w:pPr>
    </w:p>
    <w:p w:rsidR="00D17AED" w:rsidRPr="00E8401F" w:rsidRDefault="00DD055A" w:rsidP="00D17AED">
      <w:pPr>
        <w:outlineLvl w:val="0"/>
        <w:rPr>
          <w:b/>
          <w:bCs/>
          <w:color w:val="000000" w:themeColor="text1"/>
          <w:szCs w:val="24"/>
        </w:rPr>
      </w:pPr>
      <w:r w:rsidRPr="00E8401F">
        <w:rPr>
          <w:b/>
          <w:bCs/>
          <w:color w:val="000000" w:themeColor="text1"/>
          <w:szCs w:val="24"/>
        </w:rPr>
        <w:t xml:space="preserve">Lektie til </w:t>
      </w:r>
      <w:r w:rsidR="00D17AED" w:rsidRPr="00E8401F">
        <w:rPr>
          <w:b/>
          <w:bCs/>
          <w:color w:val="000000" w:themeColor="text1"/>
          <w:szCs w:val="24"/>
        </w:rPr>
        <w:t>lektion</w:t>
      </w:r>
      <w:r w:rsidRPr="00E8401F">
        <w:rPr>
          <w:b/>
          <w:bCs/>
          <w:color w:val="000000" w:themeColor="text1"/>
          <w:szCs w:val="24"/>
        </w:rPr>
        <w:t xml:space="preserve"> 2</w:t>
      </w:r>
    </w:p>
    <w:p w:rsidR="00D17AED" w:rsidRPr="00E8401F" w:rsidRDefault="00D17AED" w:rsidP="00BF7E7B">
      <w:pPr>
        <w:pStyle w:val="Listeafsnit"/>
        <w:numPr>
          <w:ilvl w:val="0"/>
          <w:numId w:val="2"/>
        </w:numPr>
        <w:spacing w:after="160" w:line="259" w:lineRule="auto"/>
        <w:ind w:left="643"/>
        <w:rPr>
          <w:color w:val="000000" w:themeColor="text1"/>
          <w:szCs w:val="24"/>
        </w:rPr>
      </w:pPr>
      <w:r w:rsidRPr="00E8401F">
        <w:rPr>
          <w:color w:val="000000" w:themeColor="text1"/>
          <w:szCs w:val="24"/>
        </w:rPr>
        <w:t xml:space="preserve">Læs artiklen ’De 10 bud’ </w:t>
      </w:r>
      <w:hyperlink r:id="rId10" w:history="1">
        <w:r w:rsidR="007675E1" w:rsidRPr="007114BC">
          <w:rPr>
            <w:rStyle w:val="Hyperlink"/>
            <w:iCs/>
            <w:szCs w:val="24"/>
          </w:rPr>
          <w:t>http://kristne-friskoler.dk/wp-content/uploads/pdf/bilag-2-bjergpr.pdf</w:t>
        </w:r>
      </w:hyperlink>
      <w:r w:rsidR="007675E1">
        <w:rPr>
          <w:iCs/>
          <w:color w:val="FF0000"/>
          <w:szCs w:val="24"/>
        </w:rPr>
        <w:tab/>
      </w:r>
    </w:p>
    <w:p w:rsidR="00D17AED" w:rsidRPr="00E8401F" w:rsidRDefault="00D17AED" w:rsidP="00BF7E7B">
      <w:pPr>
        <w:pStyle w:val="Listeafsnit"/>
        <w:numPr>
          <w:ilvl w:val="0"/>
          <w:numId w:val="2"/>
        </w:numPr>
        <w:spacing w:after="160" w:line="259" w:lineRule="auto"/>
        <w:ind w:left="643"/>
        <w:rPr>
          <w:color w:val="000000" w:themeColor="text1"/>
          <w:szCs w:val="24"/>
        </w:rPr>
      </w:pPr>
      <w:r w:rsidRPr="00E8401F">
        <w:rPr>
          <w:color w:val="000000" w:themeColor="text1"/>
          <w:szCs w:val="24"/>
        </w:rPr>
        <w:t xml:space="preserve">Læs artiklen ’Jødernes forståelse af De 10 Bud’ </w:t>
      </w:r>
      <w:r w:rsidR="007675E1" w:rsidRPr="007675E1">
        <w:rPr>
          <w:iCs/>
          <w:color w:val="FF0000"/>
          <w:szCs w:val="24"/>
        </w:rPr>
        <w:t>http://kristne-friskoler.dk/wp-content/uploads/pdf/bilag-3-bjergpr.pdf</w:t>
      </w:r>
    </w:p>
    <w:p w:rsidR="00865897" w:rsidRDefault="00865897">
      <w:pPr>
        <w:spacing w:after="160" w:line="259" w:lineRule="auto"/>
        <w:rPr>
          <w:rFonts w:eastAsiaTheme="majorEastAsia" w:cstheme="majorBidi"/>
          <w:b/>
          <w:bCs/>
          <w:color w:val="000000" w:themeColor="text1"/>
          <w:sz w:val="36"/>
          <w:szCs w:val="26"/>
        </w:rPr>
      </w:pPr>
      <w:r>
        <w:rPr>
          <w:b/>
          <w:bCs/>
        </w:rPr>
        <w:br w:type="page"/>
      </w:r>
    </w:p>
    <w:p w:rsidR="00DD055A" w:rsidRPr="00DD055A" w:rsidRDefault="00DD055A" w:rsidP="00DD055A">
      <w:pPr>
        <w:pStyle w:val="Overskrift2"/>
        <w:rPr>
          <w:b/>
          <w:bCs/>
        </w:rPr>
      </w:pPr>
      <w:r w:rsidRPr="00DD055A">
        <w:rPr>
          <w:b/>
          <w:bCs/>
        </w:rPr>
        <w:lastRenderedPageBreak/>
        <w:t>Lektion 2</w:t>
      </w:r>
    </w:p>
    <w:p w:rsidR="00D17AED" w:rsidRDefault="00D17AED" w:rsidP="00DD055A">
      <w:pPr>
        <w:pStyle w:val="Overskrift1"/>
      </w:pPr>
      <w:r w:rsidRPr="56A1877D">
        <w:t>Bibelen som etisk norm</w:t>
      </w:r>
    </w:p>
    <w:p w:rsidR="00DD055A" w:rsidRPr="00DD055A" w:rsidRDefault="00DD055A" w:rsidP="00DD055A"/>
    <w:p w:rsidR="00E8401F" w:rsidRDefault="00D17AED" w:rsidP="00DD055A">
      <w:pPr>
        <w:rPr>
          <w:b/>
          <w:szCs w:val="24"/>
        </w:rPr>
      </w:pPr>
      <w:r w:rsidRPr="00E8401F">
        <w:rPr>
          <w:b/>
          <w:szCs w:val="24"/>
        </w:rPr>
        <w:t>Formål</w:t>
      </w:r>
    </w:p>
    <w:p w:rsidR="00DD055A" w:rsidRPr="00E8401F" w:rsidRDefault="00D17AED" w:rsidP="00E8401F">
      <w:pPr>
        <w:rPr>
          <w:i/>
        </w:rPr>
      </w:pPr>
      <w:r w:rsidRPr="00E8401F">
        <w:rPr>
          <w:i/>
        </w:rPr>
        <w:t>Eleverne skal kunne redegøre for de 10 buds betydning for Bjergprædikenen, og hvordan jødernes forståelse af De 10 Bud spiller ind på Jesu prædiken.</w:t>
      </w:r>
    </w:p>
    <w:p w:rsidR="00DD055A" w:rsidRPr="00E8401F" w:rsidRDefault="00DD055A" w:rsidP="00DD055A">
      <w:pPr>
        <w:rPr>
          <w:b/>
          <w:szCs w:val="24"/>
        </w:rPr>
      </w:pPr>
    </w:p>
    <w:p w:rsidR="00E8401F" w:rsidRDefault="00D17AED" w:rsidP="00D17AED">
      <w:pPr>
        <w:rPr>
          <w:b/>
          <w:szCs w:val="24"/>
        </w:rPr>
      </w:pPr>
      <w:r w:rsidRPr="00E8401F">
        <w:rPr>
          <w:b/>
          <w:szCs w:val="24"/>
        </w:rPr>
        <w:t>Fokus i lektion</w:t>
      </w:r>
      <w:r w:rsidR="00DD055A" w:rsidRPr="00E8401F">
        <w:rPr>
          <w:b/>
          <w:szCs w:val="24"/>
        </w:rPr>
        <w:t xml:space="preserve"> 2</w:t>
      </w:r>
    </w:p>
    <w:p w:rsidR="00D17AED" w:rsidRPr="00E8401F" w:rsidRDefault="00D17AED" w:rsidP="00E8401F">
      <w:pPr>
        <w:rPr>
          <w:i/>
        </w:rPr>
      </w:pPr>
      <w:r w:rsidRPr="00E8401F">
        <w:rPr>
          <w:i/>
        </w:rPr>
        <w:t>Eleverne skal kende til baggrunden for Bjergprædikenen for derved at forstå den bedre. Denne lektion har dermed ikke direkte reference til etiske normer, men danner en god baggrundsviden for det videre arbejde.</w:t>
      </w:r>
    </w:p>
    <w:p w:rsidR="00DD055A" w:rsidRDefault="00DD055A" w:rsidP="00D17AED">
      <w:pPr>
        <w:rPr>
          <w:szCs w:val="24"/>
        </w:rPr>
      </w:pPr>
    </w:p>
    <w:p w:rsidR="00D17AED" w:rsidRPr="007A2F51" w:rsidRDefault="00D17AED" w:rsidP="00D17AED">
      <w:pPr>
        <w:rPr>
          <w:szCs w:val="24"/>
        </w:rPr>
      </w:pPr>
      <w:r w:rsidRPr="56A1877D">
        <w:rPr>
          <w:szCs w:val="24"/>
        </w:rPr>
        <w:t xml:space="preserve">Opsamling </w:t>
      </w:r>
      <w:r>
        <w:rPr>
          <w:szCs w:val="24"/>
        </w:rPr>
        <w:t>på lektier:</w:t>
      </w:r>
      <w:r w:rsidRPr="56A1877D">
        <w:rPr>
          <w:szCs w:val="24"/>
        </w:rPr>
        <w:t xml:space="preserve"> Hvis ikke lektierne blev givet</w:t>
      </w:r>
      <w:r>
        <w:rPr>
          <w:szCs w:val="24"/>
        </w:rPr>
        <w:t>,</w:t>
      </w:r>
      <w:r w:rsidRPr="56A1877D">
        <w:rPr>
          <w:szCs w:val="24"/>
        </w:rPr>
        <w:t xml:space="preserve"> eller hvis tiden er presset, kan læreren vælge at fortælle </w:t>
      </w:r>
      <w:r>
        <w:rPr>
          <w:szCs w:val="24"/>
        </w:rPr>
        <w:t>om indholdet i artiklen ‘De 10 Bu</w:t>
      </w:r>
      <w:r w:rsidRPr="56A1877D">
        <w:rPr>
          <w:szCs w:val="24"/>
        </w:rPr>
        <w:t>d’</w:t>
      </w:r>
      <w:r>
        <w:rPr>
          <w:szCs w:val="24"/>
        </w:rPr>
        <w:t>,</w:t>
      </w:r>
      <w:r w:rsidRPr="56A1877D">
        <w:rPr>
          <w:szCs w:val="24"/>
        </w:rPr>
        <w:t xml:space="preserve"> og sammen kan de læse ar</w:t>
      </w:r>
      <w:r>
        <w:rPr>
          <w:szCs w:val="24"/>
        </w:rPr>
        <w:t>tiklen ‘Jødernes forståelse af D</w:t>
      </w:r>
      <w:r w:rsidRPr="56A1877D">
        <w:rPr>
          <w:szCs w:val="24"/>
        </w:rPr>
        <w:t xml:space="preserve">e 10 </w:t>
      </w:r>
      <w:r>
        <w:rPr>
          <w:szCs w:val="24"/>
        </w:rPr>
        <w:t>B</w:t>
      </w:r>
      <w:r w:rsidRPr="56A1877D">
        <w:rPr>
          <w:szCs w:val="24"/>
        </w:rPr>
        <w:t>ud’</w:t>
      </w:r>
      <w:r>
        <w:rPr>
          <w:szCs w:val="24"/>
        </w:rPr>
        <w:t>.</w:t>
      </w:r>
    </w:p>
    <w:p w:rsidR="00D17AED" w:rsidRDefault="00D17AED" w:rsidP="00BF7E7B">
      <w:pPr>
        <w:pStyle w:val="Listeafsnit"/>
        <w:numPr>
          <w:ilvl w:val="0"/>
          <w:numId w:val="4"/>
        </w:numPr>
        <w:spacing w:after="160" w:line="259" w:lineRule="auto"/>
        <w:ind w:left="643"/>
        <w:rPr>
          <w:szCs w:val="24"/>
        </w:rPr>
      </w:pPr>
      <w:r w:rsidRPr="56A1877D">
        <w:rPr>
          <w:szCs w:val="24"/>
        </w:rPr>
        <w:t>Eleverne arbejder med følgende</w:t>
      </w:r>
      <w:r>
        <w:rPr>
          <w:szCs w:val="24"/>
        </w:rPr>
        <w:t xml:space="preserve"> spørgsmål til artiklen ‘De 10 B</w:t>
      </w:r>
      <w:r w:rsidRPr="56A1877D">
        <w:rPr>
          <w:szCs w:val="24"/>
        </w:rPr>
        <w:t>ud’</w:t>
      </w:r>
    </w:p>
    <w:p w:rsidR="00D17AED" w:rsidRDefault="00D17AED" w:rsidP="00BF7E7B">
      <w:pPr>
        <w:pStyle w:val="Listeafsnit"/>
        <w:numPr>
          <w:ilvl w:val="1"/>
          <w:numId w:val="4"/>
        </w:numPr>
        <w:spacing w:after="160" w:line="259" w:lineRule="auto"/>
        <w:ind w:left="927"/>
        <w:rPr>
          <w:rFonts w:eastAsiaTheme="minorEastAsia"/>
          <w:szCs w:val="24"/>
        </w:rPr>
      </w:pPr>
      <w:r w:rsidRPr="56A1877D">
        <w:rPr>
          <w:szCs w:val="24"/>
        </w:rPr>
        <w:t>Hvad kendetegner de fem Mosebøger?</w:t>
      </w:r>
    </w:p>
    <w:p w:rsidR="00D17AED" w:rsidRDefault="00D17AED" w:rsidP="00BF7E7B">
      <w:pPr>
        <w:pStyle w:val="Listeafsnit"/>
        <w:numPr>
          <w:ilvl w:val="1"/>
          <w:numId w:val="4"/>
        </w:numPr>
        <w:spacing w:after="160" w:line="259" w:lineRule="auto"/>
        <w:ind w:left="927"/>
        <w:rPr>
          <w:rFonts w:eastAsiaTheme="minorEastAsia"/>
          <w:szCs w:val="24"/>
        </w:rPr>
      </w:pPr>
      <w:r w:rsidRPr="56A1877D">
        <w:rPr>
          <w:szCs w:val="24"/>
        </w:rPr>
        <w:t>Hvem bestemte over jøderne i henholdsvis Egypten og ørkenen?</w:t>
      </w:r>
    </w:p>
    <w:p w:rsidR="00D17AED" w:rsidRDefault="00D17AED" w:rsidP="00BF7E7B">
      <w:pPr>
        <w:pStyle w:val="Listeafsnit"/>
        <w:numPr>
          <w:ilvl w:val="1"/>
          <w:numId w:val="4"/>
        </w:numPr>
        <w:spacing w:after="160" w:line="259" w:lineRule="auto"/>
        <w:ind w:left="927"/>
        <w:rPr>
          <w:rFonts w:eastAsiaTheme="minorEastAsia"/>
          <w:szCs w:val="24"/>
        </w:rPr>
      </w:pPr>
      <w:r w:rsidRPr="56A1877D">
        <w:rPr>
          <w:szCs w:val="24"/>
        </w:rPr>
        <w:t>Hvor mange love gav Gud det jødiske folk?</w:t>
      </w:r>
    </w:p>
    <w:p w:rsidR="00D17AED" w:rsidRDefault="00D17AED" w:rsidP="00BF7E7B">
      <w:pPr>
        <w:pStyle w:val="Listeafsnit"/>
        <w:numPr>
          <w:ilvl w:val="1"/>
          <w:numId w:val="4"/>
        </w:numPr>
        <w:spacing w:after="160" w:line="259" w:lineRule="auto"/>
        <w:ind w:left="927"/>
        <w:rPr>
          <w:rFonts w:eastAsiaTheme="minorEastAsia"/>
          <w:szCs w:val="24"/>
        </w:rPr>
      </w:pPr>
      <w:r w:rsidRPr="56A1877D">
        <w:rPr>
          <w:szCs w:val="24"/>
        </w:rPr>
        <w:t>Hvilke love er de mest kendte?</w:t>
      </w:r>
    </w:p>
    <w:p w:rsidR="00D17AED" w:rsidRDefault="00D17AED" w:rsidP="00BF7E7B">
      <w:pPr>
        <w:pStyle w:val="Listeafsnit"/>
        <w:numPr>
          <w:ilvl w:val="1"/>
          <w:numId w:val="3"/>
        </w:numPr>
        <w:spacing w:after="160" w:line="259" w:lineRule="auto"/>
        <w:ind w:left="927"/>
        <w:rPr>
          <w:szCs w:val="24"/>
        </w:rPr>
      </w:pPr>
      <w:r w:rsidRPr="56A1877D">
        <w:rPr>
          <w:szCs w:val="24"/>
        </w:rPr>
        <w:t>Hvilke forskelle ser I på henholdsvis den lutherske/katolske og jødiske inddeling af de 10 bud?</w:t>
      </w:r>
    </w:p>
    <w:p w:rsidR="00D17AED" w:rsidRPr="007A2F51" w:rsidRDefault="00D17AED" w:rsidP="00BF7E7B">
      <w:pPr>
        <w:pStyle w:val="Listeafsnit"/>
        <w:numPr>
          <w:ilvl w:val="0"/>
          <w:numId w:val="3"/>
        </w:numPr>
        <w:spacing w:after="160" w:line="259" w:lineRule="auto"/>
        <w:ind w:left="587"/>
        <w:rPr>
          <w:rFonts w:eastAsiaTheme="minorEastAsia"/>
          <w:szCs w:val="24"/>
        </w:rPr>
      </w:pPr>
      <w:r>
        <w:rPr>
          <w:szCs w:val="24"/>
        </w:rPr>
        <w:t>E</w:t>
      </w:r>
      <w:r w:rsidRPr="5B0AA69E">
        <w:rPr>
          <w:szCs w:val="24"/>
        </w:rPr>
        <w:t>leverne</w:t>
      </w:r>
      <w:r>
        <w:rPr>
          <w:szCs w:val="24"/>
        </w:rPr>
        <w:t xml:space="preserve"> arbejder</w:t>
      </w:r>
      <w:r w:rsidRPr="5B0AA69E">
        <w:rPr>
          <w:szCs w:val="24"/>
        </w:rPr>
        <w:t xml:space="preserve"> med følgende spørgsmål</w:t>
      </w:r>
      <w:r>
        <w:rPr>
          <w:szCs w:val="24"/>
        </w:rPr>
        <w:t xml:space="preserve"> til artiklen </w:t>
      </w:r>
      <w:r w:rsidRPr="005723E6">
        <w:rPr>
          <w:szCs w:val="24"/>
        </w:rPr>
        <w:t>’Jødernes forståelse af de 10 bud’</w:t>
      </w:r>
    </w:p>
    <w:p w:rsidR="00D17AED" w:rsidRPr="007A2F51" w:rsidRDefault="00D17AED" w:rsidP="00BF7E7B">
      <w:pPr>
        <w:pStyle w:val="Listeafsnit"/>
        <w:numPr>
          <w:ilvl w:val="1"/>
          <w:numId w:val="7"/>
        </w:numPr>
        <w:spacing w:after="160" w:line="259" w:lineRule="auto"/>
        <w:ind w:left="927"/>
        <w:rPr>
          <w:szCs w:val="24"/>
        </w:rPr>
      </w:pPr>
      <w:r w:rsidRPr="5B0AA69E">
        <w:rPr>
          <w:szCs w:val="24"/>
        </w:rPr>
        <w:t>Forklar hvad henholdsvis jøde og jødedom er</w:t>
      </w:r>
    </w:p>
    <w:p w:rsidR="00D17AED" w:rsidRPr="007A2F51" w:rsidRDefault="00D17AED" w:rsidP="00BF7E7B">
      <w:pPr>
        <w:pStyle w:val="Listeafsnit"/>
        <w:numPr>
          <w:ilvl w:val="1"/>
          <w:numId w:val="7"/>
        </w:numPr>
        <w:spacing w:after="160" w:line="259" w:lineRule="auto"/>
        <w:ind w:left="927"/>
        <w:rPr>
          <w:szCs w:val="24"/>
        </w:rPr>
      </w:pPr>
      <w:r w:rsidRPr="5B0AA69E">
        <w:rPr>
          <w:szCs w:val="24"/>
        </w:rPr>
        <w:t>Hvad er vigtigt at kende til for at forstå lidt af jødedommen?</w:t>
      </w:r>
    </w:p>
    <w:p w:rsidR="00D17AED" w:rsidRPr="007A2F51" w:rsidRDefault="00D17AED" w:rsidP="00BF7E7B">
      <w:pPr>
        <w:pStyle w:val="Listeafsnit"/>
        <w:numPr>
          <w:ilvl w:val="1"/>
          <w:numId w:val="7"/>
        </w:numPr>
        <w:spacing w:after="160" w:line="259" w:lineRule="auto"/>
        <w:ind w:left="927"/>
        <w:rPr>
          <w:szCs w:val="24"/>
        </w:rPr>
      </w:pPr>
      <w:r>
        <w:rPr>
          <w:szCs w:val="24"/>
        </w:rPr>
        <w:t>Hvor mange love er der i alt i M</w:t>
      </w:r>
      <w:r w:rsidRPr="5B0AA69E">
        <w:rPr>
          <w:szCs w:val="24"/>
        </w:rPr>
        <w:t>osebøgerne ifølge jødisk tradition?</w:t>
      </w:r>
    </w:p>
    <w:p w:rsidR="00D17AED" w:rsidRPr="007A2F51" w:rsidRDefault="00D17AED" w:rsidP="00BF7E7B">
      <w:pPr>
        <w:pStyle w:val="Listeafsnit"/>
        <w:numPr>
          <w:ilvl w:val="1"/>
          <w:numId w:val="7"/>
        </w:numPr>
        <w:spacing w:after="160" w:line="259" w:lineRule="auto"/>
        <w:ind w:left="927"/>
        <w:rPr>
          <w:szCs w:val="24"/>
        </w:rPr>
      </w:pPr>
      <w:r w:rsidRPr="5B0AA69E">
        <w:rPr>
          <w:szCs w:val="24"/>
        </w:rPr>
        <w:t>Hvorfor mener religiøse jøder, at Moses fik både en skriftlig og mundtlig lov?</w:t>
      </w:r>
    </w:p>
    <w:p w:rsidR="00D17AED" w:rsidRPr="007A2F51" w:rsidRDefault="00D17AED" w:rsidP="00BF7E7B">
      <w:pPr>
        <w:pStyle w:val="Listeafsnit"/>
        <w:numPr>
          <w:ilvl w:val="1"/>
          <w:numId w:val="7"/>
        </w:numPr>
        <w:spacing w:after="160" w:line="259" w:lineRule="auto"/>
        <w:ind w:left="927"/>
        <w:rPr>
          <w:szCs w:val="24"/>
        </w:rPr>
      </w:pPr>
      <w:r w:rsidRPr="5B0AA69E">
        <w:rPr>
          <w:szCs w:val="24"/>
        </w:rPr>
        <w:t>Hvordan vil du forklare, hvad jødernes forståelse af De 10 Bud er?</w:t>
      </w:r>
    </w:p>
    <w:p w:rsidR="00D17AED" w:rsidRPr="007A2F51" w:rsidRDefault="00D17AED" w:rsidP="00BF7E7B">
      <w:pPr>
        <w:pStyle w:val="Listeafsnit"/>
        <w:numPr>
          <w:ilvl w:val="1"/>
          <w:numId w:val="7"/>
        </w:numPr>
        <w:spacing w:after="160" w:line="259" w:lineRule="auto"/>
        <w:ind w:left="927"/>
        <w:rPr>
          <w:szCs w:val="24"/>
        </w:rPr>
      </w:pPr>
      <w:r w:rsidRPr="5B0AA69E">
        <w:rPr>
          <w:szCs w:val="24"/>
        </w:rPr>
        <w:t>Hvorfor tror du, at det er vigtigt at kende til jødernes forståelse af den skriftlige lov, når du skal arbejde med Bjergprædikenen?</w:t>
      </w:r>
    </w:p>
    <w:p w:rsidR="00D17AED" w:rsidRPr="007A2F51" w:rsidRDefault="00D17AED" w:rsidP="00D17AED">
      <w:pPr>
        <w:pStyle w:val="Listeafsnit"/>
        <w:ind w:left="0"/>
        <w:rPr>
          <w:u w:val="single"/>
        </w:rPr>
      </w:pPr>
    </w:p>
    <w:p w:rsidR="00D17AED" w:rsidRPr="007A2F51" w:rsidRDefault="00D17AED" w:rsidP="00E8401F">
      <w:r w:rsidRPr="5B0AA69E">
        <w:t xml:space="preserve">Spørgsmålene </w:t>
      </w:r>
      <w:r>
        <w:t>til</w:t>
      </w:r>
      <w:r w:rsidRPr="5B0AA69E">
        <w:t xml:space="preserve"> begge artikler kan bl.a. besvares på følgende måder:</w:t>
      </w:r>
    </w:p>
    <w:p w:rsidR="00D17AED" w:rsidRPr="0098151B" w:rsidRDefault="00D17AED" w:rsidP="00E8401F">
      <w:pPr>
        <w:pStyle w:val="Listeafsnit"/>
        <w:numPr>
          <w:ilvl w:val="0"/>
          <w:numId w:val="11"/>
        </w:numPr>
        <w:spacing w:after="160" w:line="259" w:lineRule="auto"/>
        <w:rPr>
          <w:rFonts w:eastAsiaTheme="minorEastAsia"/>
          <w:szCs w:val="24"/>
        </w:rPr>
      </w:pPr>
      <w:r w:rsidRPr="0098151B">
        <w:rPr>
          <w:szCs w:val="24"/>
        </w:rPr>
        <w:t xml:space="preserve">Fælles samtale på klassen </w:t>
      </w:r>
      <w:r w:rsidRPr="0098151B">
        <w:rPr>
          <w:i/>
          <w:iCs/>
          <w:szCs w:val="24"/>
        </w:rPr>
        <w:t xml:space="preserve">(PP. </w:t>
      </w:r>
      <w:proofErr w:type="gramStart"/>
      <w:r w:rsidRPr="0098151B">
        <w:rPr>
          <w:i/>
          <w:iCs/>
          <w:szCs w:val="24"/>
        </w:rPr>
        <w:t>slide</w:t>
      </w:r>
      <w:proofErr w:type="gramEnd"/>
      <w:r w:rsidRPr="0098151B">
        <w:rPr>
          <w:i/>
          <w:iCs/>
          <w:szCs w:val="24"/>
        </w:rPr>
        <w:t xml:space="preserve"> 2 og 3)</w:t>
      </w:r>
    </w:p>
    <w:p w:rsidR="00D17AED" w:rsidRPr="007A2F51" w:rsidRDefault="00D17AED" w:rsidP="00E8401F">
      <w:pPr>
        <w:pStyle w:val="Listeafsnit"/>
        <w:numPr>
          <w:ilvl w:val="0"/>
          <w:numId w:val="11"/>
        </w:numPr>
        <w:spacing w:after="160" w:line="259" w:lineRule="auto"/>
        <w:rPr>
          <w:szCs w:val="24"/>
        </w:rPr>
      </w:pPr>
      <w:r w:rsidRPr="5B0AA69E">
        <w:rPr>
          <w:szCs w:val="24"/>
        </w:rPr>
        <w:t>Inddel klassen i grupper og lad dem én ad gangen trække et spørgsmål, som de på skift svarer på. Spørgsmålene kan printes her</w:t>
      </w:r>
      <w:r w:rsidRPr="5B0AA69E">
        <w:rPr>
          <w:i/>
          <w:iCs/>
          <w:szCs w:val="24"/>
        </w:rPr>
        <w:t xml:space="preserve"> </w:t>
      </w:r>
      <w:hyperlink r:id="rId11" w:history="1">
        <w:r w:rsidR="007675E1" w:rsidRPr="007114BC">
          <w:rPr>
            <w:rStyle w:val="Hyperlink"/>
            <w:i/>
            <w:iCs/>
            <w:szCs w:val="24"/>
          </w:rPr>
          <w:t>http://kristne-friskoler.dk/wp-content/uploads/pdf/bilag-4-5-bjergpr.pdf</w:t>
        </w:r>
      </w:hyperlink>
      <w:r w:rsidR="007675E1">
        <w:rPr>
          <w:i/>
          <w:iCs/>
          <w:color w:val="FF0000"/>
          <w:szCs w:val="24"/>
        </w:rPr>
        <w:t xml:space="preserve"> </w:t>
      </w:r>
      <w:proofErr w:type="gramStart"/>
      <w:r w:rsidR="007675E1">
        <w:rPr>
          <w:i/>
          <w:iCs/>
          <w:color w:val="FF0000"/>
          <w:szCs w:val="24"/>
        </w:rPr>
        <w:t xml:space="preserve">  </w:t>
      </w:r>
      <w:r w:rsidR="007675E1">
        <w:rPr>
          <w:szCs w:val="24"/>
        </w:rPr>
        <w:t>.S</w:t>
      </w:r>
      <w:r w:rsidRPr="5B0AA69E">
        <w:rPr>
          <w:szCs w:val="24"/>
        </w:rPr>
        <w:t>varene</w:t>
      </w:r>
      <w:proofErr w:type="gramEnd"/>
      <w:r w:rsidRPr="5B0AA69E">
        <w:rPr>
          <w:szCs w:val="24"/>
        </w:rPr>
        <w:t xml:space="preserve"> kan gives mundtligt eller skriftligt.</w:t>
      </w:r>
    </w:p>
    <w:p w:rsidR="00D17AED" w:rsidRPr="007A2F51" w:rsidRDefault="00D17AED" w:rsidP="00E8401F">
      <w:pPr>
        <w:pStyle w:val="Listeafsnit"/>
        <w:numPr>
          <w:ilvl w:val="0"/>
          <w:numId w:val="11"/>
        </w:numPr>
        <w:spacing w:after="160" w:line="259" w:lineRule="auto"/>
        <w:rPr>
          <w:szCs w:val="24"/>
        </w:rPr>
      </w:pPr>
      <w:r w:rsidRPr="56A1877D">
        <w:rPr>
          <w:szCs w:val="24"/>
        </w:rPr>
        <w:lastRenderedPageBreak/>
        <w:t>Quiz og byt. Dvs. at eleverne får udleveret spørgsmålene og danner par, som stiller deres spørgsmål til hinanden. Derefter bytter de og finder en ny makker. Spørgsmålene kan printes her</w:t>
      </w:r>
      <w:r w:rsidRPr="56A1877D">
        <w:rPr>
          <w:i/>
          <w:iCs/>
          <w:szCs w:val="24"/>
        </w:rPr>
        <w:t xml:space="preserve"> </w:t>
      </w:r>
      <w:hyperlink r:id="rId12" w:history="1">
        <w:r w:rsidR="007675E1" w:rsidRPr="007114BC">
          <w:rPr>
            <w:rStyle w:val="Hyperlink"/>
            <w:i/>
            <w:iCs/>
            <w:szCs w:val="24"/>
          </w:rPr>
          <w:t>http://kristne-friskoler.dk/wp-content/uploads/pdf/bilag-4-5-bjergpr.pdf</w:t>
        </w:r>
      </w:hyperlink>
      <w:r w:rsidR="007675E1">
        <w:rPr>
          <w:i/>
          <w:iCs/>
          <w:color w:val="FF0000"/>
          <w:szCs w:val="24"/>
        </w:rPr>
        <w:t xml:space="preserve"> </w:t>
      </w:r>
      <w:r w:rsidR="007675E1">
        <w:rPr>
          <w:szCs w:val="24"/>
        </w:rPr>
        <w:t>.D</w:t>
      </w:r>
      <w:r w:rsidRPr="56A1877D">
        <w:rPr>
          <w:szCs w:val="24"/>
        </w:rPr>
        <w:t>et gør ikke noget, at to elever mødes og stiller det samme spørgsmål.</w:t>
      </w:r>
    </w:p>
    <w:p w:rsidR="00D17AED" w:rsidRPr="007A2F51" w:rsidRDefault="00D17AED" w:rsidP="00E8401F">
      <w:pPr>
        <w:pStyle w:val="Listeafsnit"/>
        <w:numPr>
          <w:ilvl w:val="0"/>
          <w:numId w:val="11"/>
        </w:numPr>
        <w:spacing w:after="160" w:line="259" w:lineRule="auto"/>
        <w:rPr>
          <w:szCs w:val="24"/>
        </w:rPr>
      </w:pPr>
      <w:r w:rsidRPr="5B0AA69E">
        <w:rPr>
          <w:szCs w:val="24"/>
        </w:rPr>
        <w:t>Terningen bestemmer. Dvs. at klassen inddeles i grupper</w:t>
      </w:r>
      <w:r>
        <w:rPr>
          <w:szCs w:val="24"/>
        </w:rPr>
        <w:t>,</w:t>
      </w:r>
      <w:r w:rsidRPr="5B0AA69E">
        <w:rPr>
          <w:szCs w:val="24"/>
        </w:rPr>
        <w:t xml:space="preserve"> og hver person i gruppen får et nummer. Derefter stiller du spørgsmålet og giver lidt tid til</w:t>
      </w:r>
      <w:r>
        <w:rPr>
          <w:szCs w:val="24"/>
        </w:rPr>
        <w:t>,</w:t>
      </w:r>
      <w:r w:rsidRPr="5B0AA69E">
        <w:rPr>
          <w:szCs w:val="24"/>
        </w:rPr>
        <w:t xml:space="preserve"> at grupperne bliver enige om et svar. Kast derefter en terning, som afslører hvilken gruppe, der skal svare. Kast igen terningen, som afslører hvem i gruppen, der skal svare på spørgsmålet. Den pågældende elev svarer på spørgsmålet. Det hele gentages med et nyt spørgsmål.</w:t>
      </w:r>
    </w:p>
    <w:p w:rsidR="00DD055A" w:rsidRDefault="00DD055A" w:rsidP="00D17AED">
      <w:pPr>
        <w:outlineLvl w:val="0"/>
        <w:rPr>
          <w:b/>
          <w:i/>
          <w:color w:val="000000" w:themeColor="text1"/>
          <w:szCs w:val="24"/>
        </w:rPr>
      </w:pPr>
    </w:p>
    <w:p w:rsidR="00D17AED" w:rsidRPr="00E8401F" w:rsidRDefault="00DD055A" w:rsidP="00D17AED">
      <w:pPr>
        <w:outlineLvl w:val="0"/>
        <w:rPr>
          <w:b/>
          <w:color w:val="000000" w:themeColor="text1"/>
          <w:szCs w:val="24"/>
        </w:rPr>
      </w:pPr>
      <w:r w:rsidRPr="00E8401F">
        <w:rPr>
          <w:b/>
          <w:color w:val="000000" w:themeColor="text1"/>
          <w:szCs w:val="24"/>
        </w:rPr>
        <w:t xml:space="preserve">Lektie til </w:t>
      </w:r>
      <w:r w:rsidR="00D17AED" w:rsidRPr="00E8401F">
        <w:rPr>
          <w:b/>
          <w:color w:val="000000" w:themeColor="text1"/>
          <w:szCs w:val="24"/>
        </w:rPr>
        <w:t>lektion</w:t>
      </w:r>
      <w:r w:rsidRPr="00E8401F">
        <w:rPr>
          <w:b/>
          <w:color w:val="000000" w:themeColor="text1"/>
          <w:szCs w:val="24"/>
        </w:rPr>
        <w:t xml:space="preserve"> 3</w:t>
      </w:r>
    </w:p>
    <w:p w:rsidR="00D17AED" w:rsidRDefault="00D17AED" w:rsidP="00D17AED">
      <w:pPr>
        <w:rPr>
          <w:i/>
          <w:color w:val="000000" w:themeColor="text1"/>
          <w:szCs w:val="24"/>
          <w:u w:val="single"/>
        </w:rPr>
      </w:pPr>
      <w:r w:rsidRPr="00467983">
        <w:rPr>
          <w:iCs/>
          <w:color w:val="000000" w:themeColor="text1"/>
          <w:szCs w:val="24"/>
        </w:rPr>
        <w:t>Hvad tror I, Jesus har sagt om følgende:</w:t>
      </w:r>
      <w:r w:rsidRPr="000870EB">
        <w:rPr>
          <w:i/>
          <w:color w:val="000000" w:themeColor="text1"/>
          <w:szCs w:val="24"/>
        </w:rPr>
        <w:t xml:space="preserve"> </w:t>
      </w:r>
      <w:r w:rsidRPr="00467983">
        <w:rPr>
          <w:iCs/>
          <w:color w:val="000000" w:themeColor="text1"/>
          <w:szCs w:val="24"/>
        </w:rPr>
        <w:t>Det Gamle Testamente, ægteskab og skilsmisse, fjender, at give penge, bøn, bekymringer, at dømme andre, hvordan andre mennesker skal behandles</w:t>
      </w:r>
      <w:r>
        <w:rPr>
          <w:i/>
          <w:color w:val="000000" w:themeColor="text1"/>
          <w:szCs w:val="24"/>
          <w:u w:val="single"/>
        </w:rPr>
        <w:t xml:space="preserve"> </w:t>
      </w:r>
    </w:p>
    <w:p w:rsidR="00D17AED" w:rsidRDefault="00D17AED" w:rsidP="00D17AED">
      <w:pPr>
        <w:rPr>
          <w:i/>
          <w:color w:val="000000" w:themeColor="text1"/>
          <w:szCs w:val="24"/>
        </w:rPr>
      </w:pPr>
      <w:r>
        <w:rPr>
          <w:i/>
          <w:iCs/>
          <w:szCs w:val="24"/>
        </w:rPr>
        <w:t xml:space="preserve">(Jf. PP. </w:t>
      </w:r>
      <w:proofErr w:type="gramStart"/>
      <w:r>
        <w:rPr>
          <w:i/>
          <w:iCs/>
          <w:szCs w:val="24"/>
        </w:rPr>
        <w:t>slide</w:t>
      </w:r>
      <w:proofErr w:type="gramEnd"/>
      <w:r>
        <w:rPr>
          <w:i/>
          <w:iCs/>
          <w:szCs w:val="24"/>
        </w:rPr>
        <w:t xml:space="preserve"> 4</w:t>
      </w:r>
      <w:r w:rsidRPr="5B0AA69E">
        <w:rPr>
          <w:i/>
          <w:iCs/>
          <w:szCs w:val="24"/>
        </w:rPr>
        <w:t>)</w:t>
      </w:r>
      <w:r w:rsidRPr="000870EB">
        <w:rPr>
          <w:i/>
          <w:color w:val="000000" w:themeColor="text1"/>
        </w:rPr>
        <w:br/>
      </w:r>
      <w:r w:rsidRPr="000870EB">
        <w:rPr>
          <w:i/>
          <w:color w:val="000000" w:themeColor="text1"/>
        </w:rPr>
        <w:br/>
      </w:r>
      <w:r w:rsidRPr="000870EB">
        <w:rPr>
          <w:i/>
          <w:color w:val="000000" w:themeColor="text1"/>
          <w:szCs w:val="24"/>
        </w:rPr>
        <w:t xml:space="preserve">Spørgsmålet besvares i et skema, som er inddelt i ovenstående </w:t>
      </w:r>
      <w:hyperlink r:id="rId13" w:history="1">
        <w:r w:rsidR="007675E1" w:rsidRPr="007114BC">
          <w:rPr>
            <w:rStyle w:val="Hyperlink"/>
            <w:i/>
            <w:szCs w:val="24"/>
          </w:rPr>
          <w:t>http://kristne-friskoler.dk/wp-content/uploads/pdf/bilag-6-bjergpr.pdf</w:t>
        </w:r>
      </w:hyperlink>
      <w:r w:rsidR="007675E1">
        <w:rPr>
          <w:i/>
          <w:color w:val="000000" w:themeColor="text1"/>
          <w:szCs w:val="24"/>
        </w:rPr>
        <w:t>.</w:t>
      </w:r>
    </w:p>
    <w:p w:rsidR="007675E1" w:rsidRDefault="007675E1" w:rsidP="00D17AED">
      <w:pPr>
        <w:rPr>
          <w:b/>
          <w:bCs/>
          <w:sz w:val="32"/>
          <w:szCs w:val="32"/>
        </w:rPr>
      </w:pPr>
    </w:p>
    <w:p w:rsidR="00865897" w:rsidRDefault="00865897">
      <w:pPr>
        <w:spacing w:after="160" w:line="259" w:lineRule="auto"/>
        <w:rPr>
          <w:rFonts w:eastAsiaTheme="majorEastAsia" w:cstheme="majorBidi"/>
          <w:b/>
          <w:bCs/>
          <w:color w:val="000000" w:themeColor="text1"/>
          <w:sz w:val="36"/>
          <w:szCs w:val="26"/>
        </w:rPr>
      </w:pPr>
      <w:r>
        <w:rPr>
          <w:b/>
          <w:bCs/>
        </w:rPr>
        <w:br w:type="page"/>
      </w:r>
    </w:p>
    <w:p w:rsidR="00DD055A" w:rsidRPr="00DD055A" w:rsidRDefault="00DD055A" w:rsidP="00DD055A">
      <w:pPr>
        <w:pStyle w:val="Overskrift2"/>
        <w:rPr>
          <w:b/>
          <w:bCs/>
        </w:rPr>
      </w:pPr>
      <w:r w:rsidRPr="00DD055A">
        <w:rPr>
          <w:b/>
          <w:bCs/>
        </w:rPr>
        <w:lastRenderedPageBreak/>
        <w:t>Lektion 3</w:t>
      </w:r>
    </w:p>
    <w:p w:rsidR="00D17AED" w:rsidRPr="003C1F79" w:rsidRDefault="00D17AED" w:rsidP="00DD055A">
      <w:pPr>
        <w:pStyle w:val="Overskrift1"/>
      </w:pPr>
      <w:r>
        <w:t>Bjergprædikenen</w:t>
      </w:r>
    </w:p>
    <w:p w:rsidR="00DD055A" w:rsidRDefault="00DD055A" w:rsidP="00D17AED">
      <w:pPr>
        <w:outlineLvl w:val="0"/>
        <w:rPr>
          <w:b/>
          <w:i/>
          <w:szCs w:val="24"/>
          <w:u w:val="single"/>
        </w:rPr>
      </w:pPr>
    </w:p>
    <w:p w:rsidR="00E8401F" w:rsidRDefault="00D17AED" w:rsidP="00D17AED">
      <w:pPr>
        <w:outlineLvl w:val="0"/>
        <w:rPr>
          <w:b/>
          <w:szCs w:val="24"/>
        </w:rPr>
      </w:pPr>
      <w:r w:rsidRPr="00E8401F">
        <w:rPr>
          <w:b/>
          <w:szCs w:val="24"/>
        </w:rPr>
        <w:t>Formål</w:t>
      </w:r>
    </w:p>
    <w:p w:rsidR="00D17AED" w:rsidRPr="00465046" w:rsidRDefault="00D17AED" w:rsidP="00E8401F">
      <w:pPr>
        <w:rPr>
          <w:i/>
        </w:rPr>
      </w:pPr>
      <w:r w:rsidRPr="00465046">
        <w:rPr>
          <w:i/>
        </w:rPr>
        <w:t>Eleverne skal redegøre for bjergprædikenens indhold</w:t>
      </w:r>
    </w:p>
    <w:p w:rsidR="00DD055A" w:rsidRPr="00E8401F" w:rsidRDefault="00DD055A" w:rsidP="00D17AED">
      <w:pPr>
        <w:rPr>
          <w:b/>
          <w:szCs w:val="24"/>
        </w:rPr>
      </w:pPr>
    </w:p>
    <w:p w:rsidR="00E8401F" w:rsidRDefault="00D17AED" w:rsidP="00D17AED">
      <w:pPr>
        <w:rPr>
          <w:b/>
          <w:szCs w:val="24"/>
        </w:rPr>
      </w:pPr>
      <w:r w:rsidRPr="00E8401F">
        <w:rPr>
          <w:b/>
          <w:szCs w:val="24"/>
        </w:rPr>
        <w:t xml:space="preserve">Fokus i </w:t>
      </w:r>
      <w:r w:rsidR="00DD055A" w:rsidRPr="00E8401F">
        <w:rPr>
          <w:b/>
          <w:szCs w:val="24"/>
        </w:rPr>
        <w:t>lektion 3</w:t>
      </w:r>
    </w:p>
    <w:p w:rsidR="00E8401F" w:rsidRPr="00465046" w:rsidRDefault="00D17AED" w:rsidP="00E8401F">
      <w:pPr>
        <w:rPr>
          <w:i/>
        </w:rPr>
      </w:pPr>
      <w:r w:rsidRPr="00465046">
        <w:rPr>
          <w:i/>
        </w:rPr>
        <w:t>Eleverne skal undersøge, hvad Jesus siger om forskellige etiske emner i Bjergprædikenen.</w:t>
      </w:r>
    </w:p>
    <w:p w:rsidR="00E8401F" w:rsidRPr="00E8401F" w:rsidRDefault="00E8401F" w:rsidP="00E8401F"/>
    <w:p w:rsidR="00D17AED" w:rsidRDefault="00D17AED" w:rsidP="00D17AED">
      <w:pPr>
        <w:rPr>
          <w:b/>
          <w:bCs/>
          <w:sz w:val="32"/>
          <w:szCs w:val="32"/>
        </w:rPr>
      </w:pPr>
      <w:r w:rsidRPr="5B0AA69E">
        <w:rPr>
          <w:szCs w:val="24"/>
        </w:rPr>
        <w:t xml:space="preserve">Undersøg selv i teksten, hvad Jesus siger om de forskellige punkter. </w:t>
      </w:r>
    </w:p>
    <w:p w:rsidR="00D17AED" w:rsidRPr="00465046" w:rsidRDefault="00D17AED" w:rsidP="00E8401F">
      <w:pPr>
        <w:rPr>
          <w:u w:val="single"/>
        </w:rPr>
      </w:pPr>
      <w:r w:rsidRPr="00465046">
        <w:rPr>
          <w:u w:val="single"/>
        </w:rPr>
        <w:t>Dette kan gøres på én af følgende måder:</w:t>
      </w:r>
    </w:p>
    <w:p w:rsidR="00D17AED" w:rsidRPr="007A2F51" w:rsidRDefault="00D17AED" w:rsidP="00BF7E7B">
      <w:pPr>
        <w:pStyle w:val="Listeafsnit"/>
        <w:numPr>
          <w:ilvl w:val="0"/>
          <w:numId w:val="12"/>
        </w:numPr>
        <w:spacing w:after="160" w:line="259" w:lineRule="auto"/>
        <w:ind w:left="643"/>
        <w:rPr>
          <w:rFonts w:eastAsiaTheme="minorEastAsia"/>
          <w:szCs w:val="24"/>
        </w:rPr>
      </w:pPr>
      <w:r w:rsidRPr="5B0AA69E">
        <w:rPr>
          <w:szCs w:val="24"/>
        </w:rPr>
        <w:t xml:space="preserve">Inddel klassen i grupper og tildel dem et skriftafsnit, som omhandler ét af ovenstående emner. </w:t>
      </w:r>
    </w:p>
    <w:p w:rsidR="00D17AED" w:rsidRPr="00C146C3" w:rsidRDefault="00D17AED" w:rsidP="00C146C3">
      <w:pPr>
        <w:pStyle w:val="Listeafsnit"/>
        <w:numPr>
          <w:ilvl w:val="1"/>
          <w:numId w:val="12"/>
        </w:numPr>
        <w:spacing w:after="160" w:line="259" w:lineRule="auto"/>
        <w:ind w:left="927"/>
        <w:rPr>
          <w:rFonts w:eastAsiaTheme="minorEastAsia"/>
          <w:szCs w:val="24"/>
        </w:rPr>
      </w:pPr>
      <w:r w:rsidRPr="5B0AA69E">
        <w:rPr>
          <w:szCs w:val="24"/>
        </w:rPr>
        <w:t>Gruppe</w:t>
      </w:r>
      <w:r w:rsidRPr="00C146C3">
        <w:rPr>
          <w:szCs w:val="24"/>
        </w:rPr>
        <w:t>n formulerer på skrift, hvad Jesus har sagt.</w:t>
      </w:r>
    </w:p>
    <w:p w:rsidR="00D17AED" w:rsidRDefault="00D17AED" w:rsidP="00BF7E7B">
      <w:pPr>
        <w:pStyle w:val="Listeafsnit"/>
        <w:numPr>
          <w:ilvl w:val="1"/>
          <w:numId w:val="12"/>
        </w:numPr>
        <w:spacing w:after="160" w:line="259" w:lineRule="auto"/>
        <w:ind w:left="927"/>
        <w:rPr>
          <w:szCs w:val="24"/>
        </w:rPr>
      </w:pPr>
      <w:r w:rsidRPr="5B0AA69E">
        <w:rPr>
          <w:szCs w:val="24"/>
        </w:rPr>
        <w:t>Når gruppen er færdig, får de af læreren udleveret et nyt skriftafsnit og formulerer på ny, hvad Jesus har sagt.</w:t>
      </w:r>
    </w:p>
    <w:p w:rsidR="00D17AED" w:rsidRDefault="00D17AED" w:rsidP="00BF7E7B">
      <w:pPr>
        <w:pStyle w:val="Listeafsnit"/>
        <w:numPr>
          <w:ilvl w:val="1"/>
          <w:numId w:val="12"/>
        </w:numPr>
        <w:spacing w:after="160" w:line="259" w:lineRule="auto"/>
        <w:ind w:left="927"/>
        <w:rPr>
          <w:szCs w:val="24"/>
        </w:rPr>
      </w:pPr>
      <w:r w:rsidRPr="5B0AA69E">
        <w:rPr>
          <w:szCs w:val="24"/>
        </w:rPr>
        <w:t>Dette gentages så længe</w:t>
      </w:r>
      <w:r>
        <w:rPr>
          <w:szCs w:val="24"/>
        </w:rPr>
        <w:t>,</w:t>
      </w:r>
      <w:r w:rsidRPr="5B0AA69E">
        <w:rPr>
          <w:szCs w:val="24"/>
        </w:rPr>
        <w:t xml:space="preserve"> der er tid til det.</w:t>
      </w:r>
    </w:p>
    <w:p w:rsidR="00D17AED" w:rsidRPr="00DD055A" w:rsidRDefault="00D17AED" w:rsidP="00BF7E7B">
      <w:pPr>
        <w:pStyle w:val="Listeafsnit"/>
        <w:numPr>
          <w:ilvl w:val="2"/>
          <w:numId w:val="12"/>
        </w:numPr>
        <w:ind w:left="1210"/>
        <w:rPr>
          <w:szCs w:val="24"/>
        </w:rPr>
      </w:pPr>
      <w:r w:rsidRPr="00DD055A">
        <w:rPr>
          <w:szCs w:val="24"/>
        </w:rPr>
        <w:t xml:space="preserve">Alternativt kan læreren printe skriftstederne (ikke teksten – vigtigt at de selv bladrer i bibelen) og lægge en bunke på et bord, som grupperne kan tage fra og senere bytte </w:t>
      </w:r>
      <w:hyperlink r:id="rId14" w:history="1">
        <w:r w:rsidR="007675E1" w:rsidRPr="007114BC">
          <w:rPr>
            <w:rStyle w:val="Hyperlink"/>
            <w:i/>
            <w:iCs/>
            <w:szCs w:val="24"/>
          </w:rPr>
          <w:t>http://kristne-friskoler.dk/wp-content/uploads/pdf/bilag-7-bjergpr.pdf</w:t>
        </w:r>
      </w:hyperlink>
      <w:r w:rsidR="007675E1">
        <w:rPr>
          <w:i/>
          <w:iCs/>
          <w:color w:val="FF0000"/>
          <w:szCs w:val="24"/>
        </w:rPr>
        <w:tab/>
      </w:r>
    </w:p>
    <w:p w:rsidR="00D17AED" w:rsidRPr="007675E1" w:rsidRDefault="00D17AED" w:rsidP="00BF7E7B">
      <w:pPr>
        <w:pStyle w:val="Listeafsnit"/>
        <w:numPr>
          <w:ilvl w:val="0"/>
          <w:numId w:val="12"/>
        </w:numPr>
        <w:spacing w:after="160" w:line="259" w:lineRule="auto"/>
        <w:ind w:left="643"/>
        <w:rPr>
          <w:rFonts w:eastAsiaTheme="minorEastAsia"/>
          <w:color w:val="000000" w:themeColor="text1"/>
          <w:szCs w:val="24"/>
        </w:rPr>
      </w:pPr>
      <w:r w:rsidRPr="5B0AA69E">
        <w:rPr>
          <w:szCs w:val="24"/>
        </w:rPr>
        <w:t>Lav det som et løb, hvor de alene eller i grupper skal finde et vist antal poster. Ved hver post står der et skriftsted fra</w:t>
      </w:r>
      <w:r>
        <w:rPr>
          <w:szCs w:val="24"/>
        </w:rPr>
        <w:t xml:space="preserve"> Bjergprædikenen. De skal have B</w:t>
      </w:r>
      <w:r w:rsidRPr="5B0AA69E">
        <w:rPr>
          <w:szCs w:val="24"/>
        </w:rPr>
        <w:t xml:space="preserve">ibelen med og finde skriftstedet i den. Derefter noterer de på et papir (eller i et skema), hvad teksten siger om det pågældende emne </w:t>
      </w:r>
      <w:hyperlink r:id="rId15" w:history="1">
        <w:r w:rsidR="007675E1" w:rsidRPr="007114BC">
          <w:rPr>
            <w:rStyle w:val="Hyperlink"/>
            <w:i/>
            <w:iCs/>
            <w:szCs w:val="24"/>
          </w:rPr>
          <w:t>http://kristne-friskoler.dk/wp-content/uploads/pdf/bilag-8-bjergpr.pdf</w:t>
        </w:r>
      </w:hyperlink>
      <w:r w:rsidR="007675E1" w:rsidRPr="007675E1">
        <w:rPr>
          <w:i/>
          <w:iCs/>
          <w:color w:val="000000" w:themeColor="text1"/>
          <w:szCs w:val="24"/>
        </w:rPr>
        <w:t>.</w:t>
      </w:r>
    </w:p>
    <w:p w:rsidR="007675E1" w:rsidRPr="007675E1" w:rsidRDefault="007675E1" w:rsidP="007675E1">
      <w:pPr>
        <w:spacing w:after="160" w:line="259" w:lineRule="auto"/>
        <w:ind w:left="283"/>
        <w:rPr>
          <w:rFonts w:eastAsiaTheme="minorEastAsia"/>
          <w:szCs w:val="24"/>
        </w:rPr>
      </w:pPr>
    </w:p>
    <w:p w:rsidR="007675E1" w:rsidRPr="007675E1" w:rsidRDefault="007675E1" w:rsidP="007675E1">
      <w:pPr>
        <w:spacing w:after="160" w:line="259" w:lineRule="auto"/>
        <w:rPr>
          <w:rFonts w:eastAsiaTheme="minorEastAsia"/>
          <w:szCs w:val="24"/>
        </w:rPr>
      </w:pPr>
    </w:p>
    <w:p w:rsidR="00DD055A" w:rsidRPr="00DD055A" w:rsidRDefault="00DD055A" w:rsidP="00DD055A">
      <w:pPr>
        <w:pStyle w:val="Listeafsnit"/>
        <w:spacing w:after="160" w:line="259" w:lineRule="auto"/>
        <w:rPr>
          <w:rFonts w:eastAsiaTheme="minorEastAsia"/>
          <w:szCs w:val="24"/>
        </w:rPr>
      </w:pPr>
    </w:p>
    <w:p w:rsidR="00865897" w:rsidRDefault="00865897">
      <w:pPr>
        <w:spacing w:after="160" w:line="259" w:lineRule="auto"/>
        <w:rPr>
          <w:rFonts w:eastAsiaTheme="majorEastAsia" w:cstheme="majorBidi"/>
          <w:b/>
          <w:bCs/>
          <w:color w:val="000000" w:themeColor="text1"/>
          <w:sz w:val="36"/>
          <w:szCs w:val="26"/>
        </w:rPr>
      </w:pPr>
      <w:r>
        <w:rPr>
          <w:b/>
          <w:bCs/>
        </w:rPr>
        <w:br w:type="page"/>
      </w:r>
    </w:p>
    <w:p w:rsidR="00DD055A" w:rsidRPr="00DD055A" w:rsidRDefault="00DD055A" w:rsidP="00DD055A">
      <w:pPr>
        <w:pStyle w:val="Overskrift2"/>
        <w:rPr>
          <w:b/>
          <w:bCs/>
        </w:rPr>
      </w:pPr>
      <w:r w:rsidRPr="00DD055A">
        <w:rPr>
          <w:b/>
          <w:bCs/>
        </w:rPr>
        <w:lastRenderedPageBreak/>
        <w:t xml:space="preserve">Lektion 4 </w:t>
      </w:r>
    </w:p>
    <w:p w:rsidR="00D17AED" w:rsidRDefault="00D17AED" w:rsidP="00DD055A">
      <w:pPr>
        <w:pStyle w:val="Overskrift1"/>
      </w:pPr>
      <w:r>
        <w:t xml:space="preserve">Bjergprædikenen </w:t>
      </w:r>
    </w:p>
    <w:p w:rsidR="00DD055A" w:rsidRPr="00DD055A" w:rsidRDefault="00DD055A" w:rsidP="00DD055A"/>
    <w:p w:rsidR="00E8401F" w:rsidRDefault="00D17AED" w:rsidP="00D17AED">
      <w:pPr>
        <w:outlineLvl w:val="0"/>
        <w:rPr>
          <w:b/>
          <w:szCs w:val="24"/>
        </w:rPr>
      </w:pPr>
      <w:r w:rsidRPr="00E8401F">
        <w:rPr>
          <w:b/>
          <w:szCs w:val="24"/>
        </w:rPr>
        <w:t>Formål</w:t>
      </w:r>
    </w:p>
    <w:p w:rsidR="00D17AED" w:rsidRPr="00465046" w:rsidRDefault="00D17AED" w:rsidP="00D17AED">
      <w:pPr>
        <w:outlineLvl w:val="0"/>
        <w:rPr>
          <w:i/>
          <w:szCs w:val="24"/>
        </w:rPr>
      </w:pPr>
      <w:r w:rsidRPr="00465046">
        <w:rPr>
          <w:i/>
          <w:szCs w:val="24"/>
        </w:rPr>
        <w:t>Eleverne skal redegøre for Bjergprædikenens indhold</w:t>
      </w:r>
    </w:p>
    <w:p w:rsidR="00DD055A" w:rsidRPr="00E8401F" w:rsidRDefault="00DD055A" w:rsidP="00D17AED">
      <w:pPr>
        <w:outlineLvl w:val="0"/>
        <w:rPr>
          <w:b/>
          <w:szCs w:val="24"/>
        </w:rPr>
      </w:pPr>
    </w:p>
    <w:p w:rsidR="00E8401F" w:rsidRDefault="00865897" w:rsidP="00D17AED">
      <w:pPr>
        <w:rPr>
          <w:b/>
          <w:szCs w:val="24"/>
        </w:rPr>
      </w:pPr>
      <w:r w:rsidRPr="00E8401F">
        <w:rPr>
          <w:b/>
          <w:szCs w:val="24"/>
        </w:rPr>
        <w:t xml:space="preserve">Fokus i </w:t>
      </w:r>
      <w:r w:rsidR="00D17AED" w:rsidRPr="00E8401F">
        <w:rPr>
          <w:b/>
          <w:szCs w:val="24"/>
        </w:rPr>
        <w:t>lektion</w:t>
      </w:r>
      <w:r w:rsidRPr="00E8401F">
        <w:rPr>
          <w:b/>
          <w:szCs w:val="24"/>
        </w:rPr>
        <w:t xml:space="preserve"> 4</w:t>
      </w:r>
    </w:p>
    <w:p w:rsidR="00D17AED" w:rsidRPr="00465046" w:rsidRDefault="00D17AED" w:rsidP="00D17AED">
      <w:pPr>
        <w:rPr>
          <w:i/>
          <w:szCs w:val="24"/>
        </w:rPr>
      </w:pPr>
      <w:r w:rsidRPr="00465046">
        <w:rPr>
          <w:i/>
          <w:szCs w:val="24"/>
        </w:rPr>
        <w:t>Eleverne har tidligere arbejdet med, hvad de tror, Jesus har sagt om forskellige etiske emner. I denne lektion skal de sammenligne deres besvarelser med, hvad teksten egentlig siger. Måske Jesus korrigerer nogle ting i forhold til deres egen forståelse – ligesom Jesus i Bjergprædikenen korrigerede mange jøders forståelse af De 10 Bud.</w:t>
      </w:r>
    </w:p>
    <w:p w:rsidR="00DD055A" w:rsidRDefault="00DD055A" w:rsidP="00D17AED">
      <w:pPr>
        <w:rPr>
          <w:szCs w:val="24"/>
        </w:rPr>
      </w:pPr>
    </w:p>
    <w:p w:rsidR="00D17AED" w:rsidRDefault="00D17AED" w:rsidP="00D17AED">
      <w:pPr>
        <w:rPr>
          <w:szCs w:val="24"/>
        </w:rPr>
      </w:pPr>
      <w:r w:rsidRPr="5B0AA69E">
        <w:rPr>
          <w:szCs w:val="24"/>
        </w:rPr>
        <w:t>Opsamling fra sidst</w:t>
      </w:r>
    </w:p>
    <w:p w:rsidR="00D17AED" w:rsidRPr="007A2F51" w:rsidRDefault="00D17AED" w:rsidP="00E8401F">
      <w:r w:rsidRPr="5B0AA69E">
        <w:t>Dette kan gøre på én af følgende måder:</w:t>
      </w:r>
    </w:p>
    <w:p w:rsidR="00D17AED" w:rsidRPr="007A2F51" w:rsidRDefault="00D17AED" w:rsidP="00BF7E7B">
      <w:pPr>
        <w:pStyle w:val="Listeafsnit"/>
        <w:numPr>
          <w:ilvl w:val="0"/>
          <w:numId w:val="13"/>
        </w:numPr>
        <w:spacing w:after="160" w:line="259" w:lineRule="auto"/>
        <w:ind w:left="643"/>
        <w:rPr>
          <w:szCs w:val="24"/>
        </w:rPr>
      </w:pPr>
      <w:r w:rsidRPr="5B0AA69E">
        <w:rPr>
          <w:szCs w:val="24"/>
        </w:rPr>
        <w:t>Eleverne har deres noter og tager dem med sig hen til en makker. De sammenligner hinandens svar</w:t>
      </w:r>
      <w:r>
        <w:rPr>
          <w:szCs w:val="24"/>
        </w:rPr>
        <w:t>,</w:t>
      </w:r>
      <w:r w:rsidRPr="5B0AA69E">
        <w:rPr>
          <w:szCs w:val="24"/>
        </w:rPr>
        <w:t xml:space="preserve"> og hvis der er uenighed, må de finde stedet i </w:t>
      </w:r>
      <w:r>
        <w:rPr>
          <w:szCs w:val="24"/>
        </w:rPr>
        <w:t>B</w:t>
      </w:r>
      <w:r w:rsidRPr="5B0AA69E">
        <w:rPr>
          <w:szCs w:val="24"/>
        </w:rPr>
        <w:t>ibelen og argumentere for deres synspunkt. Eleverne tilføjer også noter, hvis de synes, det er lidt mangelfuldt i mødet med 'makkeren'. Er de enige, finder de en ny makker og sammenligner.</w:t>
      </w:r>
    </w:p>
    <w:p w:rsidR="00D17AED" w:rsidRPr="007A2F51" w:rsidRDefault="00D17AED" w:rsidP="00BF7E7B">
      <w:pPr>
        <w:pStyle w:val="Listeafsnit"/>
        <w:numPr>
          <w:ilvl w:val="0"/>
          <w:numId w:val="13"/>
        </w:numPr>
        <w:spacing w:after="160" w:line="259" w:lineRule="auto"/>
        <w:ind w:left="643"/>
        <w:rPr>
          <w:szCs w:val="24"/>
        </w:rPr>
      </w:pPr>
      <w:r w:rsidRPr="5B0AA69E">
        <w:rPr>
          <w:szCs w:val="24"/>
        </w:rPr>
        <w:t>To og to sammenligner hinandens svar</w:t>
      </w:r>
    </w:p>
    <w:p w:rsidR="00D17AED" w:rsidRDefault="00D17AED" w:rsidP="00BF7E7B">
      <w:pPr>
        <w:pStyle w:val="Listeafsnit"/>
        <w:numPr>
          <w:ilvl w:val="0"/>
          <w:numId w:val="13"/>
        </w:numPr>
        <w:spacing w:after="160" w:line="259" w:lineRule="auto"/>
        <w:ind w:left="643"/>
        <w:rPr>
          <w:szCs w:val="24"/>
        </w:rPr>
      </w:pPr>
      <w:r w:rsidRPr="5B0AA69E">
        <w:rPr>
          <w:szCs w:val="24"/>
        </w:rPr>
        <w:t xml:space="preserve">To og to eller større grupper sætter sig sammen og formulerer spørgsmål ud fra deres </w:t>
      </w:r>
      <w:proofErr w:type="spellStart"/>
      <w:r w:rsidRPr="5B0AA69E">
        <w:rPr>
          <w:szCs w:val="24"/>
        </w:rPr>
        <w:t>undren</w:t>
      </w:r>
      <w:proofErr w:type="spellEnd"/>
      <w:r w:rsidRPr="5B0AA69E">
        <w:rPr>
          <w:szCs w:val="24"/>
        </w:rPr>
        <w:t xml:space="preserve"> over, hvad Jesus mon kunne mene.</w:t>
      </w:r>
    </w:p>
    <w:p w:rsidR="00D17AED" w:rsidRDefault="00D17AED" w:rsidP="00D17AED">
      <w:pPr>
        <w:rPr>
          <w:szCs w:val="24"/>
        </w:rPr>
      </w:pPr>
      <w:r w:rsidRPr="5B0AA69E">
        <w:rPr>
          <w:szCs w:val="24"/>
        </w:rPr>
        <w:t>Fælles samtale</w:t>
      </w:r>
    </w:p>
    <w:p w:rsidR="00D17AED" w:rsidRPr="00467983" w:rsidRDefault="00D17AED" w:rsidP="00BF7E7B">
      <w:pPr>
        <w:pStyle w:val="Listeafsnit"/>
        <w:numPr>
          <w:ilvl w:val="0"/>
          <w:numId w:val="14"/>
        </w:numPr>
        <w:spacing w:after="160" w:line="259" w:lineRule="auto"/>
        <w:ind w:left="643"/>
        <w:rPr>
          <w:szCs w:val="24"/>
        </w:rPr>
      </w:pPr>
      <w:r w:rsidRPr="00467983">
        <w:rPr>
          <w:szCs w:val="24"/>
        </w:rPr>
        <w:t>Lad eleverne finde deres noter fra lektien (efter lektion 2) og sammenlign med deres besvarelser fra lektion tre. Er de overraskede, eller er det som forventet?</w:t>
      </w:r>
    </w:p>
    <w:p w:rsidR="00D17AED" w:rsidRPr="00467983" w:rsidRDefault="00D17AED" w:rsidP="00BF7E7B">
      <w:pPr>
        <w:pStyle w:val="Listeafsnit"/>
        <w:numPr>
          <w:ilvl w:val="0"/>
          <w:numId w:val="14"/>
        </w:numPr>
        <w:spacing w:after="160" w:line="259" w:lineRule="auto"/>
        <w:ind w:left="643"/>
        <w:rPr>
          <w:szCs w:val="24"/>
        </w:rPr>
      </w:pPr>
      <w:r w:rsidRPr="00467983">
        <w:rPr>
          <w:szCs w:val="24"/>
        </w:rPr>
        <w:t xml:space="preserve">Hvad mener Jesus med formuleringen: ”I har hørt, at der er sagt… Men jeg siger jer…” </w:t>
      </w:r>
      <w:r w:rsidRPr="00467983">
        <w:rPr>
          <w:i/>
          <w:iCs/>
          <w:szCs w:val="24"/>
        </w:rPr>
        <w:t>(PP. slide 5)</w:t>
      </w:r>
    </w:p>
    <w:p w:rsidR="00D17AED" w:rsidRPr="00467983" w:rsidRDefault="00D17AED" w:rsidP="00BF7E7B">
      <w:pPr>
        <w:pStyle w:val="Listeafsnit"/>
        <w:numPr>
          <w:ilvl w:val="0"/>
          <w:numId w:val="14"/>
        </w:numPr>
        <w:spacing w:after="160" w:line="259" w:lineRule="auto"/>
        <w:ind w:left="643"/>
        <w:rPr>
          <w:szCs w:val="24"/>
        </w:rPr>
      </w:pPr>
      <w:r w:rsidRPr="00467983">
        <w:rPr>
          <w:szCs w:val="24"/>
        </w:rPr>
        <w:t>Hvad er sammenhængen mellem Jesu budskab og De 10 Bud?</w:t>
      </w:r>
    </w:p>
    <w:p w:rsidR="00D17AED" w:rsidRPr="00467983" w:rsidRDefault="00D17AED" w:rsidP="00BF7E7B">
      <w:pPr>
        <w:pStyle w:val="Listeafsnit"/>
        <w:numPr>
          <w:ilvl w:val="0"/>
          <w:numId w:val="14"/>
        </w:numPr>
        <w:spacing w:after="160" w:line="259" w:lineRule="auto"/>
        <w:ind w:left="643"/>
        <w:rPr>
          <w:szCs w:val="24"/>
        </w:rPr>
      </w:pPr>
      <w:r w:rsidRPr="00467983">
        <w:rPr>
          <w:szCs w:val="24"/>
        </w:rPr>
        <w:t xml:space="preserve">Hvordan passer disse udsagn med jødernes forståelse af De 10 Bud </w:t>
      </w:r>
      <w:r w:rsidRPr="00467983">
        <w:rPr>
          <w:i/>
          <w:iCs/>
          <w:szCs w:val="24"/>
        </w:rPr>
        <w:t>(henvis evt. til artiklen derom - se bilag 3)</w:t>
      </w:r>
    </w:p>
    <w:p w:rsidR="00467983" w:rsidRDefault="00467983" w:rsidP="00D17AED">
      <w:pPr>
        <w:outlineLvl w:val="0"/>
        <w:rPr>
          <w:b/>
          <w:bCs/>
          <w:sz w:val="32"/>
          <w:szCs w:val="32"/>
        </w:rPr>
      </w:pPr>
    </w:p>
    <w:p w:rsidR="00865897" w:rsidRDefault="00865897">
      <w:pPr>
        <w:spacing w:after="160" w:line="259" w:lineRule="auto"/>
        <w:rPr>
          <w:rFonts w:eastAsiaTheme="majorEastAsia" w:cstheme="majorBidi"/>
          <w:b/>
          <w:bCs/>
          <w:color w:val="000000" w:themeColor="text1"/>
          <w:sz w:val="36"/>
          <w:szCs w:val="26"/>
        </w:rPr>
      </w:pPr>
      <w:r>
        <w:rPr>
          <w:b/>
          <w:bCs/>
        </w:rPr>
        <w:br w:type="page"/>
      </w:r>
    </w:p>
    <w:p w:rsidR="00467983" w:rsidRPr="00467983" w:rsidRDefault="00467983" w:rsidP="00467983">
      <w:pPr>
        <w:pStyle w:val="Overskrift2"/>
        <w:rPr>
          <w:b/>
          <w:bCs/>
        </w:rPr>
      </w:pPr>
      <w:r w:rsidRPr="00467983">
        <w:rPr>
          <w:b/>
          <w:bCs/>
        </w:rPr>
        <w:lastRenderedPageBreak/>
        <w:t>L</w:t>
      </w:r>
      <w:r w:rsidR="00D17AED" w:rsidRPr="00467983">
        <w:rPr>
          <w:b/>
          <w:bCs/>
        </w:rPr>
        <w:t>ektion</w:t>
      </w:r>
      <w:r w:rsidRPr="00467983">
        <w:rPr>
          <w:b/>
          <w:bCs/>
        </w:rPr>
        <w:t xml:space="preserve"> 5</w:t>
      </w:r>
    </w:p>
    <w:p w:rsidR="00D17AED" w:rsidRPr="003B58B1" w:rsidRDefault="00D17AED" w:rsidP="00467983">
      <w:pPr>
        <w:pStyle w:val="Overskrift1"/>
      </w:pPr>
      <w:r>
        <w:t>Bjergprædikenen og forfølgelse</w:t>
      </w:r>
    </w:p>
    <w:p w:rsidR="00E8401F" w:rsidRDefault="00E8401F" w:rsidP="00D17AED">
      <w:pPr>
        <w:outlineLvl w:val="0"/>
        <w:rPr>
          <w:b/>
          <w:i/>
          <w:szCs w:val="24"/>
          <w:u w:val="single"/>
        </w:rPr>
      </w:pPr>
    </w:p>
    <w:p w:rsidR="00E8401F" w:rsidRPr="00E8401F" w:rsidRDefault="00D17AED" w:rsidP="00E8401F">
      <w:pPr>
        <w:rPr>
          <w:b/>
        </w:rPr>
      </w:pPr>
      <w:r w:rsidRPr="00E8401F">
        <w:rPr>
          <w:b/>
        </w:rPr>
        <w:t>Formål</w:t>
      </w:r>
    </w:p>
    <w:p w:rsidR="00D17AED" w:rsidRPr="00465046" w:rsidRDefault="00D17AED" w:rsidP="00E8401F">
      <w:pPr>
        <w:rPr>
          <w:i/>
        </w:rPr>
      </w:pPr>
      <w:r w:rsidRPr="00465046">
        <w:rPr>
          <w:i/>
        </w:rPr>
        <w:t>Eleverne skal kende til, hvordan Bjergprædikenen kan anvendes i praksis</w:t>
      </w:r>
    </w:p>
    <w:p w:rsidR="00467983" w:rsidRPr="00203465" w:rsidRDefault="00467983" w:rsidP="00E8401F"/>
    <w:p w:rsidR="00E8401F" w:rsidRPr="00E8401F" w:rsidRDefault="00467983" w:rsidP="00E8401F">
      <w:pPr>
        <w:rPr>
          <w:b/>
        </w:rPr>
      </w:pPr>
      <w:r w:rsidRPr="00E8401F">
        <w:rPr>
          <w:b/>
        </w:rPr>
        <w:t>Fokus i</w:t>
      </w:r>
      <w:r w:rsidR="00D17AED" w:rsidRPr="00E8401F">
        <w:rPr>
          <w:b/>
        </w:rPr>
        <w:t xml:space="preserve"> lektion</w:t>
      </w:r>
      <w:r w:rsidRPr="00E8401F">
        <w:rPr>
          <w:b/>
        </w:rPr>
        <w:t xml:space="preserve"> 5</w:t>
      </w:r>
      <w:r w:rsidR="00D17AED" w:rsidRPr="00E8401F">
        <w:rPr>
          <w:b/>
        </w:rPr>
        <w:t>:</w:t>
      </w:r>
    </w:p>
    <w:p w:rsidR="00D17AED" w:rsidRPr="00465046" w:rsidRDefault="00D17AED" w:rsidP="00E8401F">
      <w:pPr>
        <w:rPr>
          <w:i/>
        </w:rPr>
      </w:pPr>
      <w:r w:rsidRPr="00465046">
        <w:rPr>
          <w:i/>
        </w:rPr>
        <w:t xml:space="preserve">Denne lektion sætter fokus på nogle få af temaerne i Bjergprædikenen og hvordan disse temaer har påvirket nogle forfulgte kristne. </w:t>
      </w:r>
    </w:p>
    <w:p w:rsidR="00467983" w:rsidRDefault="00467983" w:rsidP="00D17AED">
      <w:pPr>
        <w:rPr>
          <w:szCs w:val="24"/>
        </w:rPr>
      </w:pPr>
    </w:p>
    <w:p w:rsidR="007A286B" w:rsidRDefault="00D17AED" w:rsidP="00D17AED">
      <w:pPr>
        <w:rPr>
          <w:szCs w:val="24"/>
        </w:rPr>
      </w:pPr>
      <w:r w:rsidRPr="5B0AA69E">
        <w:rPr>
          <w:szCs w:val="24"/>
        </w:rPr>
        <w:t xml:space="preserve">Se klippet fra Åbne Døre om nogle børn, der fortæller om det at være kristen under forfølgelse (3.27 min) </w:t>
      </w:r>
      <w:hyperlink r:id="rId16" w:history="1">
        <w:r w:rsidR="007A286B" w:rsidRPr="00FD13C4">
          <w:rPr>
            <w:rStyle w:val="Hyperlink"/>
            <w:szCs w:val="24"/>
          </w:rPr>
          <w:t>https://www.youtube.com/watch?v=7cJpbiHICU8</w:t>
        </w:r>
      </w:hyperlink>
      <w:bookmarkStart w:id="0" w:name="_GoBack"/>
      <w:bookmarkEnd w:id="0"/>
    </w:p>
    <w:p w:rsidR="00D17AED" w:rsidRPr="007A2F51" w:rsidRDefault="00D17AED" w:rsidP="00BF7E7B">
      <w:pPr>
        <w:pStyle w:val="Listeafsnit"/>
        <w:numPr>
          <w:ilvl w:val="0"/>
          <w:numId w:val="15"/>
        </w:numPr>
        <w:ind w:left="643"/>
        <w:rPr>
          <w:szCs w:val="24"/>
        </w:rPr>
      </w:pPr>
      <w:r w:rsidRPr="5B0AA69E">
        <w:rPr>
          <w:szCs w:val="24"/>
        </w:rPr>
        <w:t>Tal sammen om følgende spørgsmål:</w:t>
      </w:r>
    </w:p>
    <w:p w:rsidR="00D17AED" w:rsidRPr="00467983" w:rsidRDefault="00D17AED" w:rsidP="00BF7E7B">
      <w:pPr>
        <w:pStyle w:val="Listeafsnit"/>
        <w:numPr>
          <w:ilvl w:val="0"/>
          <w:numId w:val="15"/>
        </w:numPr>
        <w:spacing w:after="160" w:line="259" w:lineRule="auto"/>
        <w:ind w:left="643"/>
        <w:rPr>
          <w:szCs w:val="24"/>
        </w:rPr>
      </w:pPr>
      <w:r w:rsidRPr="00467983">
        <w:rPr>
          <w:szCs w:val="24"/>
        </w:rPr>
        <w:t>Hvad siger Bjergprædikenen om forfølgelse?</w:t>
      </w:r>
    </w:p>
    <w:p w:rsidR="00D17AED" w:rsidRPr="00467983" w:rsidRDefault="00D17AED" w:rsidP="00BF7E7B">
      <w:pPr>
        <w:pStyle w:val="Listeafsnit"/>
        <w:numPr>
          <w:ilvl w:val="0"/>
          <w:numId w:val="15"/>
        </w:numPr>
        <w:spacing w:after="160" w:line="259" w:lineRule="auto"/>
        <w:ind w:left="643"/>
        <w:rPr>
          <w:szCs w:val="24"/>
        </w:rPr>
      </w:pPr>
      <w:r w:rsidRPr="00467983">
        <w:rPr>
          <w:szCs w:val="24"/>
        </w:rPr>
        <w:t>Hvad siger Bjergprædikenen om bøn?</w:t>
      </w:r>
    </w:p>
    <w:p w:rsidR="00D17AED" w:rsidRPr="00467983" w:rsidRDefault="00D17AED" w:rsidP="00BF7E7B">
      <w:pPr>
        <w:pStyle w:val="Listeafsnit"/>
        <w:numPr>
          <w:ilvl w:val="0"/>
          <w:numId w:val="15"/>
        </w:numPr>
        <w:spacing w:after="160" w:line="259" w:lineRule="auto"/>
        <w:ind w:left="643"/>
        <w:rPr>
          <w:szCs w:val="24"/>
        </w:rPr>
      </w:pPr>
      <w:r w:rsidRPr="00467983">
        <w:rPr>
          <w:szCs w:val="24"/>
        </w:rPr>
        <w:t>Hvad siger Bjergprædikenen om fjender?</w:t>
      </w:r>
    </w:p>
    <w:p w:rsidR="00D17AED" w:rsidRPr="00467983" w:rsidRDefault="00D17AED" w:rsidP="00BF7E7B">
      <w:pPr>
        <w:pStyle w:val="Listeafsnit"/>
        <w:numPr>
          <w:ilvl w:val="0"/>
          <w:numId w:val="15"/>
        </w:numPr>
        <w:spacing w:after="160" w:line="259" w:lineRule="auto"/>
        <w:ind w:left="643"/>
        <w:rPr>
          <w:szCs w:val="24"/>
        </w:rPr>
      </w:pPr>
      <w:r w:rsidRPr="00467983">
        <w:rPr>
          <w:szCs w:val="24"/>
        </w:rPr>
        <w:t>Hvad er sammenhængen mellem Bjergprædikenen og det børnene fortæller?</w:t>
      </w:r>
    </w:p>
    <w:p w:rsidR="00467983" w:rsidRPr="00467983" w:rsidRDefault="00D17AED" w:rsidP="00BF7E7B">
      <w:pPr>
        <w:pStyle w:val="Listeafsnit"/>
        <w:numPr>
          <w:ilvl w:val="0"/>
          <w:numId w:val="15"/>
        </w:numPr>
        <w:spacing w:after="160" w:line="259" w:lineRule="auto"/>
        <w:ind w:left="643"/>
        <w:rPr>
          <w:szCs w:val="24"/>
        </w:rPr>
      </w:pPr>
      <w:r w:rsidRPr="00467983">
        <w:rPr>
          <w:szCs w:val="24"/>
        </w:rPr>
        <w:t>Hvorfor mon børnene er så fast besluttet på at tro på Jesus under forfølgelse?</w:t>
      </w:r>
    </w:p>
    <w:p w:rsidR="00D17AED" w:rsidRPr="00467983" w:rsidRDefault="00D17AED" w:rsidP="00BF7E7B">
      <w:pPr>
        <w:pStyle w:val="Listeafsnit"/>
        <w:numPr>
          <w:ilvl w:val="0"/>
          <w:numId w:val="15"/>
        </w:numPr>
        <w:spacing w:after="160" w:line="259" w:lineRule="auto"/>
        <w:ind w:left="643"/>
        <w:rPr>
          <w:szCs w:val="24"/>
        </w:rPr>
      </w:pPr>
      <w:r w:rsidRPr="00467983">
        <w:rPr>
          <w:szCs w:val="24"/>
        </w:rPr>
        <w:t>Kan vi lære noget af børnene og Jesu undervisning i Bjergprædikenen?</w:t>
      </w:r>
    </w:p>
    <w:p w:rsidR="00D17AED" w:rsidRPr="007A2F51" w:rsidRDefault="00D17AED" w:rsidP="00D17AED">
      <w:pPr>
        <w:pStyle w:val="Listeafsnit"/>
      </w:pPr>
    </w:p>
    <w:p w:rsidR="00D17AED" w:rsidRPr="007A2F51" w:rsidRDefault="00D17AED" w:rsidP="00D17AED">
      <w:pPr>
        <w:pStyle w:val="Listeafsnit"/>
        <w:ind w:left="0"/>
        <w:outlineLvl w:val="0"/>
        <w:rPr>
          <w:szCs w:val="24"/>
        </w:rPr>
      </w:pPr>
      <w:r w:rsidRPr="5B0AA69E">
        <w:rPr>
          <w:szCs w:val="24"/>
          <w:u w:val="single"/>
        </w:rPr>
        <w:t>Dette kan gøres på følgende måder:</w:t>
      </w:r>
    </w:p>
    <w:p w:rsidR="00D17AED" w:rsidRPr="00467983" w:rsidRDefault="00D17AED" w:rsidP="00BF7E7B">
      <w:pPr>
        <w:pStyle w:val="Listeafsnit"/>
        <w:numPr>
          <w:ilvl w:val="0"/>
          <w:numId w:val="16"/>
        </w:numPr>
        <w:spacing w:after="160" w:line="259" w:lineRule="auto"/>
        <w:ind w:left="643"/>
        <w:rPr>
          <w:szCs w:val="24"/>
        </w:rPr>
      </w:pPr>
      <w:r w:rsidRPr="00467983">
        <w:rPr>
          <w:szCs w:val="24"/>
        </w:rPr>
        <w:t>Samtale på klassen.</w:t>
      </w:r>
    </w:p>
    <w:p w:rsidR="00D17AED" w:rsidRPr="00467983" w:rsidRDefault="00D17AED" w:rsidP="00BF7E7B">
      <w:pPr>
        <w:pStyle w:val="Listeafsnit"/>
        <w:numPr>
          <w:ilvl w:val="0"/>
          <w:numId w:val="16"/>
        </w:numPr>
        <w:spacing w:after="160" w:line="259" w:lineRule="auto"/>
        <w:ind w:left="643"/>
        <w:rPr>
          <w:szCs w:val="24"/>
        </w:rPr>
      </w:pPr>
      <w:r w:rsidRPr="00467983">
        <w:rPr>
          <w:szCs w:val="24"/>
        </w:rPr>
        <w:t>Samtale i grupper. Hver gruppe får tildelt et tal, og hvert gruppemedlem får også et tal. Læreren stiller et spørgsmål og giver tid til, at gruppen taler om det. Læreren slår med en terning, og denne bestemmer hvem i gruppen, der skal fortælle, hvad der er blevet talt om.</w:t>
      </w:r>
    </w:p>
    <w:p w:rsidR="00D17AED" w:rsidRPr="00467983" w:rsidRDefault="00D17AED" w:rsidP="00BF7E7B">
      <w:pPr>
        <w:pStyle w:val="Listeafsnit"/>
        <w:numPr>
          <w:ilvl w:val="0"/>
          <w:numId w:val="16"/>
        </w:numPr>
        <w:spacing w:after="160" w:line="259" w:lineRule="auto"/>
        <w:ind w:left="643"/>
        <w:rPr>
          <w:szCs w:val="24"/>
        </w:rPr>
      </w:pPr>
      <w:r w:rsidRPr="00467983">
        <w:rPr>
          <w:szCs w:val="24"/>
        </w:rPr>
        <w:t>Dobbeltcirkler. Klassen stiller sig i dobbeltcirkler, så hver elev står over for en makker. Læreren stiller et spørgsmål, som den ene elev svarer på. Dernæst roterer den ene cirkel og læreren stiller et nyt spørgsmål.</w:t>
      </w:r>
    </w:p>
    <w:p w:rsidR="00D17AED" w:rsidRPr="00637C7F" w:rsidRDefault="00D17AED" w:rsidP="00D17AED">
      <w:pPr>
        <w:rPr>
          <w:szCs w:val="24"/>
        </w:rPr>
      </w:pPr>
      <w:r>
        <w:rPr>
          <w:szCs w:val="24"/>
        </w:rPr>
        <w:t>Er der ekstra tid, kan man påbegynde opgaven i lektion 6, hvor der skal laves en tegneserie.</w:t>
      </w:r>
    </w:p>
    <w:p w:rsidR="00865897" w:rsidRDefault="00865897">
      <w:pPr>
        <w:spacing w:after="160" w:line="259" w:lineRule="auto"/>
        <w:rPr>
          <w:rFonts w:eastAsiaTheme="majorEastAsia" w:cstheme="majorBidi"/>
          <w:b/>
          <w:bCs/>
          <w:color w:val="000000" w:themeColor="text1"/>
          <w:sz w:val="36"/>
          <w:szCs w:val="26"/>
        </w:rPr>
      </w:pPr>
      <w:r>
        <w:rPr>
          <w:b/>
          <w:bCs/>
        </w:rPr>
        <w:br w:type="page"/>
      </w:r>
    </w:p>
    <w:p w:rsidR="00467983" w:rsidRPr="00467983" w:rsidRDefault="00467983" w:rsidP="00467983">
      <w:pPr>
        <w:pStyle w:val="Overskrift2"/>
        <w:rPr>
          <w:b/>
          <w:bCs/>
        </w:rPr>
      </w:pPr>
      <w:r w:rsidRPr="00467983">
        <w:rPr>
          <w:b/>
          <w:bCs/>
        </w:rPr>
        <w:lastRenderedPageBreak/>
        <w:t>Lektion 6</w:t>
      </w:r>
    </w:p>
    <w:p w:rsidR="00D17AED" w:rsidRDefault="00467983" w:rsidP="00467983">
      <w:pPr>
        <w:pStyle w:val="Overskrift1"/>
      </w:pPr>
      <w:r>
        <w:t>O</w:t>
      </w:r>
      <w:r w:rsidR="00D17AED">
        <w:t>psamling</w:t>
      </w:r>
      <w:r>
        <w:t xml:space="preserve"> </w:t>
      </w:r>
      <w:r w:rsidR="00D17AED">
        <w:t xml:space="preserve"> </w:t>
      </w:r>
    </w:p>
    <w:p w:rsidR="00467983" w:rsidRPr="00467983" w:rsidRDefault="00467983" w:rsidP="00467983"/>
    <w:p w:rsidR="00465046" w:rsidRPr="00465046" w:rsidRDefault="00D17AED" w:rsidP="00465046">
      <w:pPr>
        <w:rPr>
          <w:b/>
        </w:rPr>
      </w:pPr>
      <w:r w:rsidRPr="00465046">
        <w:rPr>
          <w:b/>
        </w:rPr>
        <w:t>Formål</w:t>
      </w:r>
    </w:p>
    <w:p w:rsidR="00D17AED" w:rsidRPr="00465046" w:rsidRDefault="00D17AED" w:rsidP="00465046">
      <w:pPr>
        <w:rPr>
          <w:i/>
        </w:rPr>
      </w:pPr>
      <w:r w:rsidRPr="00465046">
        <w:rPr>
          <w:i/>
        </w:rPr>
        <w:t>Eleverne skal perspektivere Bjergprædikenens indhold til nutiden</w:t>
      </w:r>
    </w:p>
    <w:p w:rsidR="00467983" w:rsidRPr="00203465" w:rsidRDefault="00467983" w:rsidP="00465046"/>
    <w:p w:rsidR="00465046" w:rsidRPr="00465046" w:rsidRDefault="00D17AED" w:rsidP="00465046">
      <w:pPr>
        <w:rPr>
          <w:b/>
        </w:rPr>
      </w:pPr>
      <w:r w:rsidRPr="00465046">
        <w:rPr>
          <w:b/>
        </w:rPr>
        <w:t>Fokus i lektion</w:t>
      </w:r>
      <w:r w:rsidR="00865897" w:rsidRPr="00465046">
        <w:rPr>
          <w:b/>
        </w:rPr>
        <w:t xml:space="preserve"> 6</w:t>
      </w:r>
    </w:p>
    <w:p w:rsidR="00D17AED" w:rsidRPr="00465046" w:rsidRDefault="00D17AED" w:rsidP="00465046">
      <w:pPr>
        <w:rPr>
          <w:i/>
        </w:rPr>
      </w:pPr>
      <w:r w:rsidRPr="00465046">
        <w:rPr>
          <w:i/>
        </w:rPr>
        <w:t>Her kommer eleverne til at reflektere over Bjergprædikenens forskellige temaers betydning i nutiden.</w:t>
      </w:r>
    </w:p>
    <w:p w:rsidR="00467983" w:rsidRDefault="00467983" w:rsidP="00D17AED">
      <w:pPr>
        <w:rPr>
          <w:szCs w:val="24"/>
        </w:rPr>
      </w:pPr>
    </w:p>
    <w:p w:rsidR="00D17AED" w:rsidRDefault="00D17AED" w:rsidP="00D17AED">
      <w:pPr>
        <w:rPr>
          <w:szCs w:val="24"/>
        </w:rPr>
      </w:pPr>
      <w:r w:rsidRPr="5B0AA69E">
        <w:rPr>
          <w:szCs w:val="24"/>
        </w:rPr>
        <w:t>Klassen inddeles i grupper på 2-3. De laver en tegneserie ud fra et tema i Bjergprædikenen. Tegneserien skal afspejle et eksempel fra nutiden.</w:t>
      </w:r>
      <w:r>
        <w:rPr>
          <w:szCs w:val="24"/>
        </w:rPr>
        <w:t xml:space="preserve"> Eleverne kan evt. komme med ideer, men her er nogle eksempler på nutidige perspektiver:</w:t>
      </w:r>
    </w:p>
    <w:p w:rsidR="00D17AED" w:rsidRDefault="00D17AED" w:rsidP="00BF7E7B">
      <w:pPr>
        <w:pStyle w:val="Listeafsnit"/>
        <w:numPr>
          <w:ilvl w:val="0"/>
          <w:numId w:val="17"/>
        </w:numPr>
        <w:spacing w:after="160" w:line="259" w:lineRule="auto"/>
        <w:ind w:left="643"/>
        <w:rPr>
          <w:szCs w:val="24"/>
        </w:rPr>
      </w:pPr>
      <w:r>
        <w:rPr>
          <w:szCs w:val="24"/>
        </w:rPr>
        <w:t>Hvordan er man ”lys og salt” i dag – i sin klasse, på sit arbejde eller i fritiden?</w:t>
      </w:r>
    </w:p>
    <w:p w:rsidR="00D17AED" w:rsidRDefault="00D17AED" w:rsidP="00BF7E7B">
      <w:pPr>
        <w:pStyle w:val="Listeafsnit"/>
        <w:numPr>
          <w:ilvl w:val="0"/>
          <w:numId w:val="17"/>
        </w:numPr>
        <w:spacing w:after="160" w:line="259" w:lineRule="auto"/>
        <w:ind w:left="643"/>
        <w:rPr>
          <w:szCs w:val="24"/>
        </w:rPr>
      </w:pPr>
      <w:r>
        <w:rPr>
          <w:szCs w:val="24"/>
        </w:rPr>
        <w:t>Hvordan håndterer man sin vrede – både i forhold til Gud og sit medmenneske?</w:t>
      </w:r>
    </w:p>
    <w:p w:rsidR="00D17AED" w:rsidRDefault="00D17AED" w:rsidP="00BF7E7B">
      <w:pPr>
        <w:pStyle w:val="Listeafsnit"/>
        <w:numPr>
          <w:ilvl w:val="0"/>
          <w:numId w:val="17"/>
        </w:numPr>
        <w:spacing w:after="160" w:line="259" w:lineRule="auto"/>
        <w:ind w:left="643"/>
        <w:rPr>
          <w:szCs w:val="24"/>
        </w:rPr>
      </w:pPr>
      <w:r>
        <w:rPr>
          <w:szCs w:val="24"/>
        </w:rPr>
        <w:t>Mange er udfordret af skilsmisse. Hvordan forstå Jesu tale ind i sådan en situation?</w:t>
      </w:r>
    </w:p>
    <w:p w:rsidR="00D17AED" w:rsidRDefault="00D17AED" w:rsidP="00BF7E7B">
      <w:pPr>
        <w:pStyle w:val="Listeafsnit"/>
        <w:numPr>
          <w:ilvl w:val="0"/>
          <w:numId w:val="17"/>
        </w:numPr>
        <w:spacing w:after="160" w:line="259" w:lineRule="auto"/>
        <w:ind w:left="643"/>
        <w:rPr>
          <w:szCs w:val="24"/>
        </w:rPr>
      </w:pPr>
      <w:r>
        <w:rPr>
          <w:szCs w:val="24"/>
        </w:rPr>
        <w:t>Hvem er min fjende? Hvad vil det sige at elske ham/hende?</w:t>
      </w:r>
    </w:p>
    <w:p w:rsidR="00D17AED" w:rsidRDefault="00D17AED" w:rsidP="00BF7E7B">
      <w:pPr>
        <w:pStyle w:val="Listeafsnit"/>
        <w:numPr>
          <w:ilvl w:val="0"/>
          <w:numId w:val="17"/>
        </w:numPr>
        <w:spacing w:after="160" w:line="259" w:lineRule="auto"/>
        <w:ind w:left="643"/>
        <w:rPr>
          <w:szCs w:val="24"/>
        </w:rPr>
      </w:pPr>
      <w:r>
        <w:rPr>
          <w:szCs w:val="24"/>
        </w:rPr>
        <w:t>Hvordan forstå Fadervor i min hverdag?</w:t>
      </w:r>
    </w:p>
    <w:p w:rsidR="00D17AED" w:rsidRPr="00637C7F" w:rsidRDefault="00D17AED" w:rsidP="00D17AED">
      <w:pPr>
        <w:pStyle w:val="Listeafsnit"/>
        <w:rPr>
          <w:szCs w:val="24"/>
        </w:rPr>
      </w:pPr>
    </w:p>
    <w:p w:rsidR="00D17AED" w:rsidRPr="007A2F51" w:rsidRDefault="00D17AED" w:rsidP="00D17AED">
      <w:pPr>
        <w:pStyle w:val="Listeafsnit"/>
        <w:ind w:left="0"/>
        <w:outlineLvl w:val="0"/>
        <w:rPr>
          <w:szCs w:val="24"/>
          <w:u w:val="single"/>
        </w:rPr>
      </w:pPr>
      <w:r w:rsidRPr="5B0AA69E">
        <w:rPr>
          <w:szCs w:val="24"/>
          <w:u w:val="single"/>
        </w:rPr>
        <w:t>Dette kan gøres på følgende måder:</w:t>
      </w:r>
    </w:p>
    <w:p w:rsidR="00D17AED" w:rsidRPr="007A2F51" w:rsidRDefault="00D17AED" w:rsidP="00BF7E7B">
      <w:pPr>
        <w:pStyle w:val="Listeafsnit"/>
        <w:numPr>
          <w:ilvl w:val="0"/>
          <w:numId w:val="6"/>
        </w:numPr>
        <w:spacing w:after="160" w:line="259" w:lineRule="auto"/>
        <w:ind w:left="643"/>
        <w:rPr>
          <w:szCs w:val="24"/>
        </w:rPr>
      </w:pPr>
      <w:r w:rsidRPr="5B0AA69E">
        <w:rPr>
          <w:szCs w:val="24"/>
        </w:rPr>
        <w:t>Lav en tegneserie med papir og blyant/farver</w:t>
      </w:r>
    </w:p>
    <w:p w:rsidR="00D17AED" w:rsidRDefault="00D17AED" w:rsidP="00BF7E7B">
      <w:pPr>
        <w:pStyle w:val="Listeafsnit"/>
        <w:numPr>
          <w:ilvl w:val="0"/>
          <w:numId w:val="6"/>
        </w:numPr>
        <w:spacing w:after="160" w:line="259" w:lineRule="auto"/>
        <w:ind w:left="643"/>
        <w:rPr>
          <w:szCs w:val="24"/>
        </w:rPr>
      </w:pPr>
      <w:r w:rsidRPr="5B0AA69E">
        <w:rPr>
          <w:szCs w:val="24"/>
        </w:rPr>
        <w:t xml:space="preserve">Gå ind på skoletube.dk og brug tegneserieprogrammet </w:t>
      </w:r>
      <w:proofErr w:type="spellStart"/>
      <w:r w:rsidRPr="5B0AA69E">
        <w:rPr>
          <w:szCs w:val="24"/>
        </w:rPr>
        <w:t>Pixton</w:t>
      </w:r>
      <w:proofErr w:type="spellEnd"/>
    </w:p>
    <w:p w:rsidR="00467983" w:rsidRPr="00467983" w:rsidRDefault="00467983" w:rsidP="00467983">
      <w:pPr>
        <w:spacing w:after="160" w:line="259" w:lineRule="auto"/>
        <w:rPr>
          <w:szCs w:val="24"/>
        </w:rPr>
      </w:pPr>
    </w:p>
    <w:p w:rsidR="00D17AED" w:rsidRDefault="00D17AED" w:rsidP="00D17AED">
      <w:pPr>
        <w:rPr>
          <w:szCs w:val="24"/>
        </w:rPr>
      </w:pPr>
      <w:r w:rsidRPr="5B0AA69E">
        <w:rPr>
          <w:szCs w:val="24"/>
        </w:rPr>
        <w:t>Læreren vurderer selv, om grupperne selv vælger et tema fra Bjergprædiken eller om læreren skal dele temaerne ud til grupperne (for at sikre flere forskellige temaer).</w:t>
      </w:r>
      <w:r>
        <w:rPr>
          <w:szCs w:val="24"/>
        </w:rPr>
        <w:t xml:space="preserve"> </w:t>
      </w:r>
    </w:p>
    <w:p w:rsidR="008E1048" w:rsidRPr="00190FEA" w:rsidRDefault="00D17AED" w:rsidP="00190FEA">
      <w:pPr>
        <w:rPr>
          <w:i/>
          <w:szCs w:val="24"/>
        </w:rPr>
      </w:pPr>
      <w:r w:rsidRPr="00186F17">
        <w:rPr>
          <w:i/>
          <w:szCs w:val="24"/>
        </w:rPr>
        <w:t>Denne lektions indhold kan evt. droppes for at give mere tid til arbejdet med det, der ikke blev nået i de tidligere lektioner.</w:t>
      </w:r>
    </w:p>
    <w:sectPr w:rsidR="008E1048" w:rsidRPr="00190FEA" w:rsidSect="003E39C9">
      <w:headerReference w:type="default" r:id="rId17"/>
      <w:footerReference w:type="default" r:id="rId18"/>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0DF" w:rsidRDefault="00F720DF" w:rsidP="00110F6C">
      <w:pPr>
        <w:spacing w:after="0"/>
      </w:pPr>
      <w:r>
        <w:separator/>
      </w:r>
    </w:p>
  </w:endnote>
  <w:endnote w:type="continuationSeparator" w:id="0">
    <w:p w:rsidR="00F720DF" w:rsidRDefault="00F720DF"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046707"/>
      <w:docPartObj>
        <w:docPartGallery w:val="Page Numbers (Bottom of Page)"/>
        <w:docPartUnique/>
      </w:docPartObj>
    </w:sdtPr>
    <w:sdtEndPr/>
    <w:sdtContent>
      <w:p w:rsidR="00134EE1" w:rsidRDefault="00134EE1">
        <w:pPr>
          <w:pStyle w:val="Sidefod"/>
          <w:jc w:val="center"/>
        </w:pPr>
        <w:r>
          <w:fldChar w:fldCharType="begin"/>
        </w:r>
        <w:r>
          <w:instrText>PAGE   \* MERGEFORMAT</w:instrText>
        </w:r>
        <w:r>
          <w:fldChar w:fldCharType="separate"/>
        </w:r>
        <w:r>
          <w:rPr>
            <w:noProof/>
          </w:rPr>
          <w:t>18</w:t>
        </w:r>
        <w:r>
          <w:fldChar w:fldCharType="end"/>
        </w:r>
      </w:p>
    </w:sdtContent>
  </w:sdt>
  <w:p w:rsidR="00134EE1" w:rsidRDefault="00134E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0DF" w:rsidRDefault="00F720DF" w:rsidP="00110F6C">
      <w:pPr>
        <w:spacing w:after="0"/>
      </w:pPr>
      <w:r>
        <w:separator/>
      </w:r>
    </w:p>
  </w:footnote>
  <w:footnote w:type="continuationSeparator" w:id="0">
    <w:p w:rsidR="00F720DF" w:rsidRDefault="00F720DF" w:rsidP="00110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706" w:rsidRPr="00E15465" w:rsidRDefault="00AD6706" w:rsidP="00AD6706">
    <w:pPr>
      <w:spacing w:after="120"/>
      <w:jc w:val="center"/>
      <w:rPr>
        <w:sz w:val="20"/>
        <w:szCs w:val="20"/>
      </w:rPr>
    </w:pPr>
    <w:r w:rsidRPr="00E15465">
      <w:rPr>
        <w:sz w:val="20"/>
        <w:szCs w:val="20"/>
      </w:rPr>
      <w:t xml:space="preserve">FKF </w:t>
    </w:r>
    <w:proofErr w:type="gramStart"/>
    <w:r w:rsidRPr="00E15465">
      <w:rPr>
        <w:sz w:val="20"/>
        <w:szCs w:val="20"/>
      </w:rPr>
      <w:t>kristendomsmateria</w:t>
    </w:r>
    <w:r w:rsidR="00D17AED">
      <w:rPr>
        <w:sz w:val="20"/>
        <w:szCs w:val="20"/>
      </w:rPr>
      <w:t>le  |</w:t>
    </w:r>
    <w:proofErr w:type="gramEnd"/>
    <w:r w:rsidR="00D17AED">
      <w:rPr>
        <w:sz w:val="20"/>
        <w:szCs w:val="20"/>
      </w:rPr>
      <w:t xml:space="preserve">  Undervisningsforløb i 9</w:t>
    </w:r>
    <w:r w:rsidRPr="00E15465">
      <w:rPr>
        <w:sz w:val="20"/>
        <w:szCs w:val="20"/>
      </w:rPr>
      <w:t>. klasse  |  Lærervejledning</w:t>
    </w:r>
  </w:p>
  <w:p w:rsidR="00AD6706" w:rsidRPr="0050263C" w:rsidRDefault="00F720DF" w:rsidP="00AD6706">
    <w:pPr>
      <w:spacing w:before="240"/>
      <w:jc w:val="center"/>
      <w:rPr>
        <w:szCs w:val="24"/>
      </w:rPr>
    </w:pPr>
    <w:r w:rsidRPr="00F720DF">
      <w:rPr>
        <w:noProof/>
        <w:szCs w:val="24"/>
      </w:rPr>
      <w:pict>
        <v:rect id="_x0000_i1025" alt="" style="width:481.9pt;height:.05pt;mso-width-percent:0;mso-height-percent:0;mso-width-percent:0;mso-height-percent:0" o:hralign="center" o:hrstd="t" o:hr="t" fillcolor="#a0a0a0" stroked="f"/>
      </w:pict>
    </w:r>
  </w:p>
  <w:p w:rsidR="00AD6706" w:rsidRDefault="00AD670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26CE"/>
    <w:multiLevelType w:val="hybridMultilevel"/>
    <w:tmpl w:val="EE0A987C"/>
    <w:lvl w:ilvl="0" w:tplc="04090001">
      <w:start w:val="1"/>
      <w:numFmt w:val="bullet"/>
      <w:lvlText w:val=""/>
      <w:lvlJc w:val="left"/>
      <w:pPr>
        <w:ind w:left="720" w:hanging="360"/>
      </w:pPr>
      <w:rPr>
        <w:rFonts w:ascii="Symbol" w:hAnsi="Symbol" w:hint="default"/>
      </w:rPr>
    </w:lvl>
    <w:lvl w:ilvl="1" w:tplc="D86A07CA">
      <w:start w:val="1"/>
      <w:numFmt w:val="lowerLetter"/>
      <w:lvlText w:val="%2."/>
      <w:lvlJc w:val="left"/>
      <w:pPr>
        <w:ind w:left="1440" w:hanging="360"/>
      </w:pPr>
    </w:lvl>
    <w:lvl w:ilvl="2" w:tplc="354AB478">
      <w:start w:val="1"/>
      <w:numFmt w:val="lowerRoman"/>
      <w:lvlText w:val="%3."/>
      <w:lvlJc w:val="right"/>
      <w:pPr>
        <w:ind w:left="2160" w:hanging="180"/>
      </w:pPr>
    </w:lvl>
    <w:lvl w:ilvl="3" w:tplc="D3C48FD0">
      <w:start w:val="1"/>
      <w:numFmt w:val="decimal"/>
      <w:lvlText w:val="%4."/>
      <w:lvlJc w:val="left"/>
      <w:pPr>
        <w:ind w:left="2880" w:hanging="360"/>
      </w:pPr>
    </w:lvl>
    <w:lvl w:ilvl="4" w:tplc="9DA8A070">
      <w:start w:val="1"/>
      <w:numFmt w:val="lowerLetter"/>
      <w:lvlText w:val="%5."/>
      <w:lvlJc w:val="left"/>
      <w:pPr>
        <w:ind w:left="3600" w:hanging="360"/>
      </w:pPr>
    </w:lvl>
    <w:lvl w:ilvl="5" w:tplc="8EF01D88">
      <w:start w:val="1"/>
      <w:numFmt w:val="lowerRoman"/>
      <w:lvlText w:val="%6."/>
      <w:lvlJc w:val="right"/>
      <w:pPr>
        <w:ind w:left="4320" w:hanging="180"/>
      </w:pPr>
    </w:lvl>
    <w:lvl w:ilvl="6" w:tplc="53E86354">
      <w:start w:val="1"/>
      <w:numFmt w:val="decimal"/>
      <w:lvlText w:val="%7."/>
      <w:lvlJc w:val="left"/>
      <w:pPr>
        <w:ind w:left="5040" w:hanging="360"/>
      </w:pPr>
    </w:lvl>
    <w:lvl w:ilvl="7" w:tplc="27D2F4CA">
      <w:start w:val="1"/>
      <w:numFmt w:val="lowerLetter"/>
      <w:lvlText w:val="%8."/>
      <w:lvlJc w:val="left"/>
      <w:pPr>
        <w:ind w:left="5760" w:hanging="360"/>
      </w:pPr>
    </w:lvl>
    <w:lvl w:ilvl="8" w:tplc="9C90F1CE">
      <w:start w:val="1"/>
      <w:numFmt w:val="lowerRoman"/>
      <w:lvlText w:val="%9."/>
      <w:lvlJc w:val="right"/>
      <w:pPr>
        <w:ind w:left="6480" w:hanging="180"/>
      </w:pPr>
    </w:lvl>
  </w:abstractNum>
  <w:abstractNum w:abstractNumId="1" w15:restartNumberingAfterBreak="0">
    <w:nsid w:val="098973F2"/>
    <w:multiLevelType w:val="hybridMultilevel"/>
    <w:tmpl w:val="A4B8B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596392"/>
    <w:multiLevelType w:val="hybridMultilevel"/>
    <w:tmpl w:val="2D3CE18A"/>
    <w:lvl w:ilvl="0" w:tplc="FFFFFFFF">
      <w:start w:val="1"/>
      <w:numFmt w:val="bullet"/>
      <w:lvlText w:val=""/>
      <w:lvlJc w:val="left"/>
      <w:pPr>
        <w:ind w:left="720" w:hanging="360"/>
      </w:pPr>
      <w:rPr>
        <w:rFonts w:ascii="Symbol" w:hAnsi="Symbol" w:hint="default"/>
      </w:rPr>
    </w:lvl>
    <w:lvl w:ilvl="1" w:tplc="C6DC712C">
      <w:start w:val="1"/>
      <w:numFmt w:val="bullet"/>
      <w:lvlText w:val="o"/>
      <w:lvlJc w:val="left"/>
      <w:pPr>
        <w:ind w:left="1440" w:hanging="360"/>
      </w:pPr>
      <w:rPr>
        <w:rFonts w:ascii="Courier New" w:hAnsi="Courier New" w:hint="default"/>
      </w:rPr>
    </w:lvl>
    <w:lvl w:ilvl="2" w:tplc="072CA5A8">
      <w:start w:val="1"/>
      <w:numFmt w:val="bullet"/>
      <w:lvlText w:val=""/>
      <w:lvlJc w:val="left"/>
      <w:pPr>
        <w:ind w:left="2160" w:hanging="360"/>
      </w:pPr>
      <w:rPr>
        <w:rFonts w:ascii="Wingdings" w:hAnsi="Wingdings" w:hint="default"/>
      </w:rPr>
    </w:lvl>
    <w:lvl w:ilvl="3" w:tplc="8BA812C0">
      <w:start w:val="1"/>
      <w:numFmt w:val="bullet"/>
      <w:lvlText w:val=""/>
      <w:lvlJc w:val="left"/>
      <w:pPr>
        <w:ind w:left="2880" w:hanging="360"/>
      </w:pPr>
      <w:rPr>
        <w:rFonts w:ascii="Symbol" w:hAnsi="Symbol" w:hint="default"/>
      </w:rPr>
    </w:lvl>
    <w:lvl w:ilvl="4" w:tplc="98AEC03E">
      <w:start w:val="1"/>
      <w:numFmt w:val="bullet"/>
      <w:lvlText w:val="o"/>
      <w:lvlJc w:val="left"/>
      <w:pPr>
        <w:ind w:left="3600" w:hanging="360"/>
      </w:pPr>
      <w:rPr>
        <w:rFonts w:ascii="Courier New" w:hAnsi="Courier New" w:hint="default"/>
      </w:rPr>
    </w:lvl>
    <w:lvl w:ilvl="5" w:tplc="C100A628">
      <w:start w:val="1"/>
      <w:numFmt w:val="bullet"/>
      <w:lvlText w:val=""/>
      <w:lvlJc w:val="left"/>
      <w:pPr>
        <w:ind w:left="4320" w:hanging="360"/>
      </w:pPr>
      <w:rPr>
        <w:rFonts w:ascii="Wingdings" w:hAnsi="Wingdings" w:hint="default"/>
      </w:rPr>
    </w:lvl>
    <w:lvl w:ilvl="6" w:tplc="D4488832">
      <w:start w:val="1"/>
      <w:numFmt w:val="bullet"/>
      <w:lvlText w:val=""/>
      <w:lvlJc w:val="left"/>
      <w:pPr>
        <w:ind w:left="5040" w:hanging="360"/>
      </w:pPr>
      <w:rPr>
        <w:rFonts w:ascii="Symbol" w:hAnsi="Symbol" w:hint="default"/>
      </w:rPr>
    </w:lvl>
    <w:lvl w:ilvl="7" w:tplc="60C038EE">
      <w:start w:val="1"/>
      <w:numFmt w:val="bullet"/>
      <w:lvlText w:val="o"/>
      <w:lvlJc w:val="left"/>
      <w:pPr>
        <w:ind w:left="5760" w:hanging="360"/>
      </w:pPr>
      <w:rPr>
        <w:rFonts w:ascii="Courier New" w:hAnsi="Courier New" w:hint="default"/>
      </w:rPr>
    </w:lvl>
    <w:lvl w:ilvl="8" w:tplc="7764C8D0">
      <w:start w:val="1"/>
      <w:numFmt w:val="bullet"/>
      <w:lvlText w:val=""/>
      <w:lvlJc w:val="left"/>
      <w:pPr>
        <w:ind w:left="6480" w:hanging="360"/>
      </w:pPr>
      <w:rPr>
        <w:rFonts w:ascii="Wingdings" w:hAnsi="Wingdings" w:hint="default"/>
      </w:rPr>
    </w:lvl>
  </w:abstractNum>
  <w:abstractNum w:abstractNumId="3" w15:restartNumberingAfterBreak="0">
    <w:nsid w:val="17F83F5F"/>
    <w:multiLevelType w:val="hybridMultilevel"/>
    <w:tmpl w:val="A6B04EC6"/>
    <w:lvl w:ilvl="0" w:tplc="67C8F8EE">
      <w:start w:val="1"/>
      <w:numFmt w:val="bullet"/>
      <w:lvlText w:val=""/>
      <w:lvlJc w:val="left"/>
      <w:pPr>
        <w:ind w:left="720" w:hanging="360"/>
      </w:pPr>
      <w:rPr>
        <w:rFonts w:ascii="Symbol" w:hAnsi="Symbol" w:hint="default"/>
      </w:rPr>
    </w:lvl>
    <w:lvl w:ilvl="1" w:tplc="4A26FFCC">
      <w:start w:val="1"/>
      <w:numFmt w:val="bullet"/>
      <w:lvlText w:val="o"/>
      <w:lvlJc w:val="left"/>
      <w:pPr>
        <w:ind w:left="1440" w:hanging="360"/>
      </w:pPr>
      <w:rPr>
        <w:rFonts w:ascii="Courier New" w:hAnsi="Courier New" w:hint="default"/>
      </w:rPr>
    </w:lvl>
    <w:lvl w:ilvl="2" w:tplc="DAFA6006">
      <w:start w:val="1"/>
      <w:numFmt w:val="bullet"/>
      <w:lvlText w:val=""/>
      <w:lvlJc w:val="left"/>
      <w:pPr>
        <w:ind w:left="2160" w:hanging="360"/>
      </w:pPr>
      <w:rPr>
        <w:rFonts w:ascii="Wingdings" w:hAnsi="Wingdings" w:hint="default"/>
      </w:rPr>
    </w:lvl>
    <w:lvl w:ilvl="3" w:tplc="3574ECC0">
      <w:start w:val="1"/>
      <w:numFmt w:val="bullet"/>
      <w:lvlText w:val=""/>
      <w:lvlJc w:val="left"/>
      <w:pPr>
        <w:ind w:left="2880" w:hanging="360"/>
      </w:pPr>
      <w:rPr>
        <w:rFonts w:ascii="Symbol" w:hAnsi="Symbol" w:hint="default"/>
      </w:rPr>
    </w:lvl>
    <w:lvl w:ilvl="4" w:tplc="450666F4">
      <w:start w:val="1"/>
      <w:numFmt w:val="bullet"/>
      <w:lvlText w:val="o"/>
      <w:lvlJc w:val="left"/>
      <w:pPr>
        <w:ind w:left="3600" w:hanging="360"/>
      </w:pPr>
      <w:rPr>
        <w:rFonts w:ascii="Courier New" w:hAnsi="Courier New" w:hint="default"/>
      </w:rPr>
    </w:lvl>
    <w:lvl w:ilvl="5" w:tplc="1472C006">
      <w:start w:val="1"/>
      <w:numFmt w:val="bullet"/>
      <w:lvlText w:val=""/>
      <w:lvlJc w:val="left"/>
      <w:pPr>
        <w:ind w:left="4320" w:hanging="360"/>
      </w:pPr>
      <w:rPr>
        <w:rFonts w:ascii="Wingdings" w:hAnsi="Wingdings" w:hint="default"/>
      </w:rPr>
    </w:lvl>
    <w:lvl w:ilvl="6" w:tplc="33081306">
      <w:start w:val="1"/>
      <w:numFmt w:val="bullet"/>
      <w:lvlText w:val=""/>
      <w:lvlJc w:val="left"/>
      <w:pPr>
        <w:ind w:left="5040" w:hanging="360"/>
      </w:pPr>
      <w:rPr>
        <w:rFonts w:ascii="Symbol" w:hAnsi="Symbol" w:hint="default"/>
      </w:rPr>
    </w:lvl>
    <w:lvl w:ilvl="7" w:tplc="297E50AA">
      <w:start w:val="1"/>
      <w:numFmt w:val="bullet"/>
      <w:lvlText w:val="o"/>
      <w:lvlJc w:val="left"/>
      <w:pPr>
        <w:ind w:left="5760" w:hanging="360"/>
      </w:pPr>
      <w:rPr>
        <w:rFonts w:ascii="Courier New" w:hAnsi="Courier New" w:hint="default"/>
      </w:rPr>
    </w:lvl>
    <w:lvl w:ilvl="8" w:tplc="FA2606C2">
      <w:start w:val="1"/>
      <w:numFmt w:val="bullet"/>
      <w:lvlText w:val=""/>
      <w:lvlJc w:val="left"/>
      <w:pPr>
        <w:ind w:left="6480" w:hanging="360"/>
      </w:pPr>
      <w:rPr>
        <w:rFonts w:ascii="Wingdings" w:hAnsi="Wingdings" w:hint="default"/>
      </w:rPr>
    </w:lvl>
  </w:abstractNum>
  <w:abstractNum w:abstractNumId="4" w15:restartNumberingAfterBreak="0">
    <w:nsid w:val="1C4130D6"/>
    <w:multiLevelType w:val="hybridMultilevel"/>
    <w:tmpl w:val="66FC572A"/>
    <w:lvl w:ilvl="0" w:tplc="04090001">
      <w:start w:val="1"/>
      <w:numFmt w:val="bullet"/>
      <w:lvlText w:val=""/>
      <w:lvlJc w:val="left"/>
      <w:pPr>
        <w:ind w:left="720" w:hanging="360"/>
      </w:pPr>
      <w:rPr>
        <w:rFonts w:ascii="Symbol" w:hAnsi="Symbol" w:hint="default"/>
      </w:rPr>
    </w:lvl>
    <w:lvl w:ilvl="1" w:tplc="63728E26">
      <w:start w:val="1"/>
      <w:numFmt w:val="bullet"/>
      <w:lvlText w:val="o"/>
      <w:lvlJc w:val="left"/>
      <w:pPr>
        <w:ind w:left="1440" w:hanging="360"/>
      </w:pPr>
      <w:rPr>
        <w:rFonts w:ascii="Courier New" w:hAnsi="Courier New" w:hint="default"/>
      </w:rPr>
    </w:lvl>
    <w:lvl w:ilvl="2" w:tplc="AF3AE500">
      <w:start w:val="1"/>
      <w:numFmt w:val="lowerRoman"/>
      <w:lvlText w:val="%3."/>
      <w:lvlJc w:val="right"/>
      <w:pPr>
        <w:ind w:left="2160" w:hanging="180"/>
      </w:pPr>
    </w:lvl>
    <w:lvl w:ilvl="3" w:tplc="F708798C">
      <w:start w:val="1"/>
      <w:numFmt w:val="decimal"/>
      <w:lvlText w:val="%4."/>
      <w:lvlJc w:val="left"/>
      <w:pPr>
        <w:ind w:left="2880" w:hanging="360"/>
      </w:pPr>
    </w:lvl>
    <w:lvl w:ilvl="4" w:tplc="89E0D4CC">
      <w:start w:val="1"/>
      <w:numFmt w:val="lowerLetter"/>
      <w:lvlText w:val="%5."/>
      <w:lvlJc w:val="left"/>
      <w:pPr>
        <w:ind w:left="3600" w:hanging="360"/>
      </w:pPr>
    </w:lvl>
    <w:lvl w:ilvl="5" w:tplc="2AB6EA32">
      <w:start w:val="1"/>
      <w:numFmt w:val="lowerRoman"/>
      <w:lvlText w:val="%6."/>
      <w:lvlJc w:val="right"/>
      <w:pPr>
        <w:ind w:left="4320" w:hanging="180"/>
      </w:pPr>
    </w:lvl>
    <w:lvl w:ilvl="6" w:tplc="3B4E71A0">
      <w:start w:val="1"/>
      <w:numFmt w:val="decimal"/>
      <w:lvlText w:val="%7."/>
      <w:lvlJc w:val="left"/>
      <w:pPr>
        <w:ind w:left="5040" w:hanging="360"/>
      </w:pPr>
    </w:lvl>
    <w:lvl w:ilvl="7" w:tplc="63F2D8A2">
      <w:start w:val="1"/>
      <w:numFmt w:val="lowerLetter"/>
      <w:lvlText w:val="%8."/>
      <w:lvlJc w:val="left"/>
      <w:pPr>
        <w:ind w:left="5760" w:hanging="360"/>
      </w:pPr>
    </w:lvl>
    <w:lvl w:ilvl="8" w:tplc="380225E4">
      <w:start w:val="1"/>
      <w:numFmt w:val="lowerRoman"/>
      <w:lvlText w:val="%9."/>
      <w:lvlJc w:val="right"/>
      <w:pPr>
        <w:ind w:left="6480" w:hanging="180"/>
      </w:pPr>
    </w:lvl>
  </w:abstractNum>
  <w:abstractNum w:abstractNumId="5" w15:restartNumberingAfterBreak="0">
    <w:nsid w:val="33ED43F2"/>
    <w:multiLevelType w:val="hybridMultilevel"/>
    <w:tmpl w:val="95F2D67E"/>
    <w:lvl w:ilvl="0" w:tplc="FFFFFFFF">
      <w:start w:val="1"/>
      <w:numFmt w:val="bullet"/>
      <w:lvlText w:val=""/>
      <w:lvlJc w:val="left"/>
      <w:pPr>
        <w:ind w:left="720" w:hanging="360"/>
      </w:pPr>
      <w:rPr>
        <w:rFonts w:ascii="Symbol" w:hAnsi="Symbol" w:hint="default"/>
      </w:rPr>
    </w:lvl>
    <w:lvl w:ilvl="1" w:tplc="A1408DC0">
      <w:start w:val="1"/>
      <w:numFmt w:val="bullet"/>
      <w:lvlText w:val="o"/>
      <w:lvlJc w:val="left"/>
      <w:pPr>
        <w:ind w:left="1440" w:hanging="360"/>
      </w:pPr>
      <w:rPr>
        <w:rFonts w:ascii="Courier New" w:hAnsi="Courier New" w:hint="default"/>
      </w:rPr>
    </w:lvl>
    <w:lvl w:ilvl="2" w:tplc="70CA9344">
      <w:start w:val="1"/>
      <w:numFmt w:val="bullet"/>
      <w:lvlText w:val=""/>
      <w:lvlJc w:val="left"/>
      <w:pPr>
        <w:ind w:left="2160" w:hanging="360"/>
      </w:pPr>
      <w:rPr>
        <w:rFonts w:ascii="Wingdings" w:hAnsi="Wingdings" w:hint="default"/>
      </w:rPr>
    </w:lvl>
    <w:lvl w:ilvl="3" w:tplc="32DA1C04">
      <w:start w:val="1"/>
      <w:numFmt w:val="bullet"/>
      <w:lvlText w:val=""/>
      <w:lvlJc w:val="left"/>
      <w:pPr>
        <w:ind w:left="2880" w:hanging="360"/>
      </w:pPr>
      <w:rPr>
        <w:rFonts w:ascii="Symbol" w:hAnsi="Symbol" w:hint="default"/>
      </w:rPr>
    </w:lvl>
    <w:lvl w:ilvl="4" w:tplc="3BDEFFB2">
      <w:start w:val="1"/>
      <w:numFmt w:val="bullet"/>
      <w:lvlText w:val="o"/>
      <w:lvlJc w:val="left"/>
      <w:pPr>
        <w:ind w:left="3600" w:hanging="360"/>
      </w:pPr>
      <w:rPr>
        <w:rFonts w:ascii="Courier New" w:hAnsi="Courier New" w:hint="default"/>
      </w:rPr>
    </w:lvl>
    <w:lvl w:ilvl="5" w:tplc="DA347776">
      <w:start w:val="1"/>
      <w:numFmt w:val="bullet"/>
      <w:lvlText w:val=""/>
      <w:lvlJc w:val="left"/>
      <w:pPr>
        <w:ind w:left="4320" w:hanging="360"/>
      </w:pPr>
      <w:rPr>
        <w:rFonts w:ascii="Wingdings" w:hAnsi="Wingdings" w:hint="default"/>
      </w:rPr>
    </w:lvl>
    <w:lvl w:ilvl="6" w:tplc="5120B290">
      <w:start w:val="1"/>
      <w:numFmt w:val="bullet"/>
      <w:lvlText w:val=""/>
      <w:lvlJc w:val="left"/>
      <w:pPr>
        <w:ind w:left="5040" w:hanging="360"/>
      </w:pPr>
      <w:rPr>
        <w:rFonts w:ascii="Symbol" w:hAnsi="Symbol" w:hint="default"/>
      </w:rPr>
    </w:lvl>
    <w:lvl w:ilvl="7" w:tplc="F104B248">
      <w:start w:val="1"/>
      <w:numFmt w:val="bullet"/>
      <w:lvlText w:val="o"/>
      <w:lvlJc w:val="left"/>
      <w:pPr>
        <w:ind w:left="5760" w:hanging="360"/>
      </w:pPr>
      <w:rPr>
        <w:rFonts w:ascii="Courier New" w:hAnsi="Courier New" w:hint="default"/>
      </w:rPr>
    </w:lvl>
    <w:lvl w:ilvl="8" w:tplc="F9A84016">
      <w:start w:val="1"/>
      <w:numFmt w:val="bullet"/>
      <w:lvlText w:val=""/>
      <w:lvlJc w:val="left"/>
      <w:pPr>
        <w:ind w:left="6480" w:hanging="360"/>
      </w:pPr>
      <w:rPr>
        <w:rFonts w:ascii="Wingdings" w:hAnsi="Wingdings" w:hint="default"/>
      </w:rPr>
    </w:lvl>
  </w:abstractNum>
  <w:abstractNum w:abstractNumId="6" w15:restartNumberingAfterBreak="0">
    <w:nsid w:val="39CD37BC"/>
    <w:multiLevelType w:val="hybridMultilevel"/>
    <w:tmpl w:val="024430C4"/>
    <w:lvl w:ilvl="0" w:tplc="FFFFFFFF">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46532A9E"/>
    <w:multiLevelType w:val="hybridMultilevel"/>
    <w:tmpl w:val="61A2009A"/>
    <w:lvl w:ilvl="0" w:tplc="04090001">
      <w:start w:val="1"/>
      <w:numFmt w:val="bullet"/>
      <w:lvlText w:val=""/>
      <w:lvlJc w:val="left"/>
      <w:pPr>
        <w:ind w:left="720" w:hanging="360"/>
      </w:pPr>
      <w:rPr>
        <w:rFonts w:ascii="Symbol" w:hAnsi="Symbol" w:hint="default"/>
      </w:rPr>
    </w:lvl>
    <w:lvl w:ilvl="1" w:tplc="85381BBE">
      <w:start w:val="1"/>
      <w:numFmt w:val="bullet"/>
      <w:lvlText w:val="o"/>
      <w:lvlJc w:val="left"/>
      <w:pPr>
        <w:ind w:left="1440" w:hanging="360"/>
      </w:pPr>
      <w:rPr>
        <w:rFonts w:ascii="Courier New" w:hAnsi="Courier New" w:hint="default"/>
      </w:rPr>
    </w:lvl>
    <w:lvl w:ilvl="2" w:tplc="A70ABDE4">
      <w:start w:val="1"/>
      <w:numFmt w:val="bullet"/>
      <w:lvlText w:val=""/>
      <w:lvlJc w:val="left"/>
      <w:pPr>
        <w:ind w:left="2160" w:hanging="360"/>
      </w:pPr>
      <w:rPr>
        <w:rFonts w:ascii="Wingdings" w:hAnsi="Wingdings" w:hint="default"/>
      </w:rPr>
    </w:lvl>
    <w:lvl w:ilvl="3" w:tplc="68448300">
      <w:start w:val="1"/>
      <w:numFmt w:val="bullet"/>
      <w:lvlText w:val=""/>
      <w:lvlJc w:val="left"/>
      <w:pPr>
        <w:ind w:left="2880" w:hanging="360"/>
      </w:pPr>
      <w:rPr>
        <w:rFonts w:ascii="Symbol" w:hAnsi="Symbol" w:hint="default"/>
      </w:rPr>
    </w:lvl>
    <w:lvl w:ilvl="4" w:tplc="0C6CD56C">
      <w:start w:val="1"/>
      <w:numFmt w:val="bullet"/>
      <w:lvlText w:val="o"/>
      <w:lvlJc w:val="left"/>
      <w:pPr>
        <w:ind w:left="3600" w:hanging="360"/>
      </w:pPr>
      <w:rPr>
        <w:rFonts w:ascii="Courier New" w:hAnsi="Courier New" w:hint="default"/>
      </w:rPr>
    </w:lvl>
    <w:lvl w:ilvl="5" w:tplc="23D88CCE">
      <w:start w:val="1"/>
      <w:numFmt w:val="bullet"/>
      <w:lvlText w:val=""/>
      <w:lvlJc w:val="left"/>
      <w:pPr>
        <w:ind w:left="4320" w:hanging="360"/>
      </w:pPr>
      <w:rPr>
        <w:rFonts w:ascii="Wingdings" w:hAnsi="Wingdings" w:hint="default"/>
      </w:rPr>
    </w:lvl>
    <w:lvl w:ilvl="6" w:tplc="27347558">
      <w:start w:val="1"/>
      <w:numFmt w:val="bullet"/>
      <w:lvlText w:val=""/>
      <w:lvlJc w:val="left"/>
      <w:pPr>
        <w:ind w:left="5040" w:hanging="360"/>
      </w:pPr>
      <w:rPr>
        <w:rFonts w:ascii="Symbol" w:hAnsi="Symbol" w:hint="default"/>
      </w:rPr>
    </w:lvl>
    <w:lvl w:ilvl="7" w:tplc="2FE4BF14">
      <w:start w:val="1"/>
      <w:numFmt w:val="bullet"/>
      <w:lvlText w:val="o"/>
      <w:lvlJc w:val="left"/>
      <w:pPr>
        <w:ind w:left="5760" w:hanging="360"/>
      </w:pPr>
      <w:rPr>
        <w:rFonts w:ascii="Courier New" w:hAnsi="Courier New" w:hint="default"/>
      </w:rPr>
    </w:lvl>
    <w:lvl w:ilvl="8" w:tplc="054CB2B2">
      <w:start w:val="1"/>
      <w:numFmt w:val="bullet"/>
      <w:lvlText w:val=""/>
      <w:lvlJc w:val="left"/>
      <w:pPr>
        <w:ind w:left="6480" w:hanging="360"/>
      </w:pPr>
      <w:rPr>
        <w:rFonts w:ascii="Wingdings" w:hAnsi="Wingdings" w:hint="default"/>
      </w:rPr>
    </w:lvl>
  </w:abstractNum>
  <w:abstractNum w:abstractNumId="8" w15:restartNumberingAfterBreak="0">
    <w:nsid w:val="46E502C6"/>
    <w:multiLevelType w:val="hybridMultilevel"/>
    <w:tmpl w:val="0C742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C6353E"/>
    <w:multiLevelType w:val="hybridMultilevel"/>
    <w:tmpl w:val="A2B455E4"/>
    <w:lvl w:ilvl="0" w:tplc="04090001">
      <w:start w:val="1"/>
      <w:numFmt w:val="bullet"/>
      <w:lvlText w:val=""/>
      <w:lvlJc w:val="left"/>
      <w:pPr>
        <w:ind w:left="720" w:hanging="360"/>
      </w:pPr>
      <w:rPr>
        <w:rFonts w:ascii="Symbol" w:hAnsi="Symbol" w:hint="default"/>
      </w:rPr>
    </w:lvl>
    <w:lvl w:ilvl="1" w:tplc="63728E26">
      <w:start w:val="1"/>
      <w:numFmt w:val="bullet"/>
      <w:lvlText w:val="o"/>
      <w:lvlJc w:val="left"/>
      <w:pPr>
        <w:ind w:left="1440" w:hanging="360"/>
      </w:pPr>
      <w:rPr>
        <w:rFonts w:ascii="Courier New" w:hAnsi="Courier New" w:hint="default"/>
      </w:rPr>
    </w:lvl>
    <w:lvl w:ilvl="2" w:tplc="AF3AE500">
      <w:start w:val="1"/>
      <w:numFmt w:val="lowerRoman"/>
      <w:lvlText w:val="%3."/>
      <w:lvlJc w:val="right"/>
      <w:pPr>
        <w:ind w:left="2160" w:hanging="180"/>
      </w:pPr>
    </w:lvl>
    <w:lvl w:ilvl="3" w:tplc="F708798C">
      <w:start w:val="1"/>
      <w:numFmt w:val="decimal"/>
      <w:lvlText w:val="%4."/>
      <w:lvlJc w:val="left"/>
      <w:pPr>
        <w:ind w:left="2880" w:hanging="360"/>
      </w:pPr>
    </w:lvl>
    <w:lvl w:ilvl="4" w:tplc="89E0D4CC">
      <w:start w:val="1"/>
      <w:numFmt w:val="lowerLetter"/>
      <w:lvlText w:val="%5."/>
      <w:lvlJc w:val="left"/>
      <w:pPr>
        <w:ind w:left="3600" w:hanging="360"/>
      </w:pPr>
    </w:lvl>
    <w:lvl w:ilvl="5" w:tplc="2AB6EA32">
      <w:start w:val="1"/>
      <w:numFmt w:val="lowerRoman"/>
      <w:lvlText w:val="%6."/>
      <w:lvlJc w:val="right"/>
      <w:pPr>
        <w:ind w:left="4320" w:hanging="180"/>
      </w:pPr>
    </w:lvl>
    <w:lvl w:ilvl="6" w:tplc="3B4E71A0">
      <w:start w:val="1"/>
      <w:numFmt w:val="decimal"/>
      <w:lvlText w:val="%7."/>
      <w:lvlJc w:val="left"/>
      <w:pPr>
        <w:ind w:left="5040" w:hanging="360"/>
      </w:pPr>
    </w:lvl>
    <w:lvl w:ilvl="7" w:tplc="63F2D8A2">
      <w:start w:val="1"/>
      <w:numFmt w:val="lowerLetter"/>
      <w:lvlText w:val="%8."/>
      <w:lvlJc w:val="left"/>
      <w:pPr>
        <w:ind w:left="5760" w:hanging="360"/>
      </w:pPr>
    </w:lvl>
    <w:lvl w:ilvl="8" w:tplc="380225E4">
      <w:start w:val="1"/>
      <w:numFmt w:val="lowerRoman"/>
      <w:lvlText w:val="%9."/>
      <w:lvlJc w:val="right"/>
      <w:pPr>
        <w:ind w:left="6480" w:hanging="180"/>
      </w:pPr>
    </w:lvl>
  </w:abstractNum>
  <w:abstractNum w:abstractNumId="10" w15:restartNumberingAfterBreak="0">
    <w:nsid w:val="4D561415"/>
    <w:multiLevelType w:val="hybridMultilevel"/>
    <w:tmpl w:val="60F62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EF65BB"/>
    <w:multiLevelType w:val="hybridMultilevel"/>
    <w:tmpl w:val="EC621B54"/>
    <w:lvl w:ilvl="0" w:tplc="B87AA678">
      <w:start w:val="1"/>
      <w:numFmt w:val="bullet"/>
      <w:lvlText w:val=""/>
      <w:lvlJc w:val="left"/>
      <w:pPr>
        <w:ind w:left="720" w:hanging="360"/>
      </w:pPr>
      <w:rPr>
        <w:rFonts w:ascii="Symbol" w:hAnsi="Symbol" w:hint="default"/>
      </w:rPr>
    </w:lvl>
    <w:lvl w:ilvl="1" w:tplc="F1A4D374">
      <w:start w:val="1"/>
      <w:numFmt w:val="bullet"/>
      <w:lvlText w:val="o"/>
      <w:lvlJc w:val="left"/>
      <w:pPr>
        <w:ind w:left="1440" w:hanging="360"/>
      </w:pPr>
      <w:rPr>
        <w:rFonts w:ascii="Courier New" w:hAnsi="Courier New" w:hint="default"/>
      </w:rPr>
    </w:lvl>
    <w:lvl w:ilvl="2" w:tplc="ABBCDB9C">
      <w:start w:val="1"/>
      <w:numFmt w:val="bullet"/>
      <w:lvlText w:val=""/>
      <w:lvlJc w:val="left"/>
      <w:pPr>
        <w:ind w:left="2160" w:hanging="360"/>
      </w:pPr>
      <w:rPr>
        <w:rFonts w:ascii="Wingdings" w:hAnsi="Wingdings" w:hint="default"/>
      </w:rPr>
    </w:lvl>
    <w:lvl w:ilvl="3" w:tplc="A726F386">
      <w:start w:val="1"/>
      <w:numFmt w:val="bullet"/>
      <w:lvlText w:val=""/>
      <w:lvlJc w:val="left"/>
      <w:pPr>
        <w:ind w:left="2880" w:hanging="360"/>
      </w:pPr>
      <w:rPr>
        <w:rFonts w:ascii="Symbol" w:hAnsi="Symbol" w:hint="default"/>
      </w:rPr>
    </w:lvl>
    <w:lvl w:ilvl="4" w:tplc="14C068B4">
      <w:start w:val="1"/>
      <w:numFmt w:val="bullet"/>
      <w:lvlText w:val="o"/>
      <w:lvlJc w:val="left"/>
      <w:pPr>
        <w:ind w:left="3600" w:hanging="360"/>
      </w:pPr>
      <w:rPr>
        <w:rFonts w:ascii="Courier New" w:hAnsi="Courier New" w:hint="default"/>
      </w:rPr>
    </w:lvl>
    <w:lvl w:ilvl="5" w:tplc="42EE0F36">
      <w:start w:val="1"/>
      <w:numFmt w:val="bullet"/>
      <w:lvlText w:val=""/>
      <w:lvlJc w:val="left"/>
      <w:pPr>
        <w:ind w:left="4320" w:hanging="360"/>
      </w:pPr>
      <w:rPr>
        <w:rFonts w:ascii="Wingdings" w:hAnsi="Wingdings" w:hint="default"/>
      </w:rPr>
    </w:lvl>
    <w:lvl w:ilvl="6" w:tplc="015EC9EE">
      <w:start w:val="1"/>
      <w:numFmt w:val="bullet"/>
      <w:lvlText w:val=""/>
      <w:lvlJc w:val="left"/>
      <w:pPr>
        <w:ind w:left="5040" w:hanging="360"/>
      </w:pPr>
      <w:rPr>
        <w:rFonts w:ascii="Symbol" w:hAnsi="Symbol" w:hint="default"/>
      </w:rPr>
    </w:lvl>
    <w:lvl w:ilvl="7" w:tplc="637CE408">
      <w:start w:val="1"/>
      <w:numFmt w:val="bullet"/>
      <w:lvlText w:val="o"/>
      <w:lvlJc w:val="left"/>
      <w:pPr>
        <w:ind w:left="5760" w:hanging="360"/>
      </w:pPr>
      <w:rPr>
        <w:rFonts w:ascii="Courier New" w:hAnsi="Courier New" w:hint="default"/>
      </w:rPr>
    </w:lvl>
    <w:lvl w:ilvl="8" w:tplc="AA8A2372">
      <w:start w:val="1"/>
      <w:numFmt w:val="bullet"/>
      <w:lvlText w:val=""/>
      <w:lvlJc w:val="left"/>
      <w:pPr>
        <w:ind w:left="6480" w:hanging="360"/>
      </w:pPr>
      <w:rPr>
        <w:rFonts w:ascii="Wingdings" w:hAnsi="Wingdings" w:hint="default"/>
      </w:rPr>
    </w:lvl>
  </w:abstractNum>
  <w:abstractNum w:abstractNumId="12" w15:restartNumberingAfterBreak="0">
    <w:nsid w:val="5FD82D63"/>
    <w:multiLevelType w:val="hybridMultilevel"/>
    <w:tmpl w:val="60840CF0"/>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180"/>
      </w:pPr>
      <w:rPr>
        <w:rFonts w:ascii="Wingdings" w:hAnsi="Wingdings"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95D2546"/>
    <w:multiLevelType w:val="hybridMultilevel"/>
    <w:tmpl w:val="CDB2BE56"/>
    <w:lvl w:ilvl="0" w:tplc="8506BC5C">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180"/>
      </w:pPr>
      <w:rPr>
        <w:rFonts w:ascii="Wingdings" w:hAnsi="Wingdings"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7D07549F"/>
    <w:multiLevelType w:val="hybridMultilevel"/>
    <w:tmpl w:val="490C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1307E"/>
    <w:multiLevelType w:val="hybridMultilevel"/>
    <w:tmpl w:val="BC4E6D4C"/>
    <w:lvl w:ilvl="0" w:tplc="0406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DAFA600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D035AA"/>
    <w:multiLevelType w:val="hybridMultilevel"/>
    <w:tmpl w:val="EAA2E21E"/>
    <w:lvl w:ilvl="0" w:tplc="425E7318">
      <w:start w:val="1"/>
      <w:numFmt w:val="bullet"/>
      <w:lvlText w:val=""/>
      <w:lvlJc w:val="left"/>
      <w:pPr>
        <w:ind w:left="720" w:hanging="360"/>
      </w:pPr>
      <w:rPr>
        <w:rFonts w:ascii="Symbol" w:hAnsi="Symbol" w:hint="default"/>
      </w:rPr>
    </w:lvl>
    <w:lvl w:ilvl="1" w:tplc="FBF69702">
      <w:start w:val="1"/>
      <w:numFmt w:val="bullet"/>
      <w:lvlText w:val="o"/>
      <w:lvlJc w:val="left"/>
      <w:pPr>
        <w:ind w:left="1440" w:hanging="360"/>
      </w:pPr>
      <w:rPr>
        <w:rFonts w:ascii="Courier New" w:hAnsi="Courier New" w:hint="default"/>
      </w:rPr>
    </w:lvl>
    <w:lvl w:ilvl="2" w:tplc="917A87EE">
      <w:start w:val="1"/>
      <w:numFmt w:val="bullet"/>
      <w:lvlText w:val=""/>
      <w:lvlJc w:val="left"/>
      <w:pPr>
        <w:ind w:left="2160" w:hanging="360"/>
      </w:pPr>
      <w:rPr>
        <w:rFonts w:ascii="Wingdings" w:hAnsi="Wingdings" w:hint="default"/>
      </w:rPr>
    </w:lvl>
    <w:lvl w:ilvl="3" w:tplc="49ACC394">
      <w:start w:val="1"/>
      <w:numFmt w:val="bullet"/>
      <w:lvlText w:val=""/>
      <w:lvlJc w:val="left"/>
      <w:pPr>
        <w:ind w:left="2880" w:hanging="360"/>
      </w:pPr>
      <w:rPr>
        <w:rFonts w:ascii="Symbol" w:hAnsi="Symbol" w:hint="default"/>
      </w:rPr>
    </w:lvl>
    <w:lvl w:ilvl="4" w:tplc="775EF236">
      <w:start w:val="1"/>
      <w:numFmt w:val="bullet"/>
      <w:lvlText w:val="o"/>
      <w:lvlJc w:val="left"/>
      <w:pPr>
        <w:ind w:left="3600" w:hanging="360"/>
      </w:pPr>
      <w:rPr>
        <w:rFonts w:ascii="Courier New" w:hAnsi="Courier New" w:hint="default"/>
      </w:rPr>
    </w:lvl>
    <w:lvl w:ilvl="5" w:tplc="C58E6A62">
      <w:start w:val="1"/>
      <w:numFmt w:val="bullet"/>
      <w:lvlText w:val=""/>
      <w:lvlJc w:val="left"/>
      <w:pPr>
        <w:ind w:left="4320" w:hanging="360"/>
      </w:pPr>
      <w:rPr>
        <w:rFonts w:ascii="Wingdings" w:hAnsi="Wingdings" w:hint="default"/>
      </w:rPr>
    </w:lvl>
    <w:lvl w:ilvl="6" w:tplc="962490F0">
      <w:start w:val="1"/>
      <w:numFmt w:val="bullet"/>
      <w:lvlText w:val=""/>
      <w:lvlJc w:val="left"/>
      <w:pPr>
        <w:ind w:left="5040" w:hanging="360"/>
      </w:pPr>
      <w:rPr>
        <w:rFonts w:ascii="Symbol" w:hAnsi="Symbol" w:hint="default"/>
      </w:rPr>
    </w:lvl>
    <w:lvl w:ilvl="7" w:tplc="DB76E422">
      <w:start w:val="1"/>
      <w:numFmt w:val="bullet"/>
      <w:lvlText w:val="o"/>
      <w:lvlJc w:val="left"/>
      <w:pPr>
        <w:ind w:left="5760" w:hanging="360"/>
      </w:pPr>
      <w:rPr>
        <w:rFonts w:ascii="Courier New" w:hAnsi="Courier New" w:hint="default"/>
      </w:rPr>
    </w:lvl>
    <w:lvl w:ilvl="8" w:tplc="877E5A86">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2"/>
  </w:num>
  <w:num w:numId="4">
    <w:abstractNumId w:val="5"/>
  </w:num>
  <w:num w:numId="5">
    <w:abstractNumId w:val="16"/>
  </w:num>
  <w:num w:numId="6">
    <w:abstractNumId w:val="6"/>
  </w:num>
  <w:num w:numId="7">
    <w:abstractNumId w:val="13"/>
  </w:num>
  <w:num w:numId="8">
    <w:abstractNumId w:val="7"/>
  </w:num>
  <w:num w:numId="9">
    <w:abstractNumId w:val="10"/>
  </w:num>
  <w:num w:numId="10">
    <w:abstractNumId w:val="0"/>
  </w:num>
  <w:num w:numId="11">
    <w:abstractNumId w:val="12"/>
  </w:num>
  <w:num w:numId="12">
    <w:abstractNumId w:val="15"/>
  </w:num>
  <w:num w:numId="13">
    <w:abstractNumId w:val="4"/>
  </w:num>
  <w:num w:numId="14">
    <w:abstractNumId w:val="8"/>
  </w:num>
  <w:num w:numId="15">
    <w:abstractNumId w:val="14"/>
  </w:num>
  <w:num w:numId="16">
    <w:abstractNumId w:val="1"/>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attachedTemplate r:id="rId1"/>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5EA"/>
    <w:rsid w:val="00010257"/>
    <w:rsid w:val="000207CA"/>
    <w:rsid w:val="000507AB"/>
    <w:rsid w:val="000517E0"/>
    <w:rsid w:val="0007212E"/>
    <w:rsid w:val="000A244F"/>
    <w:rsid w:val="000A4E13"/>
    <w:rsid w:val="000B62CC"/>
    <w:rsid w:val="000B75D0"/>
    <w:rsid w:val="000D1559"/>
    <w:rsid w:val="000E3AE3"/>
    <w:rsid w:val="000E438D"/>
    <w:rsid w:val="00110F6C"/>
    <w:rsid w:val="0011472C"/>
    <w:rsid w:val="001159F7"/>
    <w:rsid w:val="00134EE1"/>
    <w:rsid w:val="0013597C"/>
    <w:rsid w:val="00137544"/>
    <w:rsid w:val="00142C5F"/>
    <w:rsid w:val="00147576"/>
    <w:rsid w:val="00152912"/>
    <w:rsid w:val="00155C37"/>
    <w:rsid w:val="001654C1"/>
    <w:rsid w:val="001749EC"/>
    <w:rsid w:val="00175F20"/>
    <w:rsid w:val="001764CD"/>
    <w:rsid w:val="001852B2"/>
    <w:rsid w:val="0018557D"/>
    <w:rsid w:val="001906B6"/>
    <w:rsid w:val="00190FEA"/>
    <w:rsid w:val="00192266"/>
    <w:rsid w:val="00192773"/>
    <w:rsid w:val="001C0FF9"/>
    <w:rsid w:val="001C62F0"/>
    <w:rsid w:val="001C63ED"/>
    <w:rsid w:val="001D2291"/>
    <w:rsid w:val="001D4009"/>
    <w:rsid w:val="001D4043"/>
    <w:rsid w:val="001D5AB7"/>
    <w:rsid w:val="00224889"/>
    <w:rsid w:val="00234A0B"/>
    <w:rsid w:val="00255F61"/>
    <w:rsid w:val="00256DE9"/>
    <w:rsid w:val="00264B2A"/>
    <w:rsid w:val="002652FE"/>
    <w:rsid w:val="00276637"/>
    <w:rsid w:val="00295475"/>
    <w:rsid w:val="002968D1"/>
    <w:rsid w:val="002C02C5"/>
    <w:rsid w:val="002C4E52"/>
    <w:rsid w:val="002D0224"/>
    <w:rsid w:val="002D2369"/>
    <w:rsid w:val="0031720B"/>
    <w:rsid w:val="00332B78"/>
    <w:rsid w:val="0033469D"/>
    <w:rsid w:val="003373EE"/>
    <w:rsid w:val="00345D1D"/>
    <w:rsid w:val="00346EC7"/>
    <w:rsid w:val="00354D81"/>
    <w:rsid w:val="0036256B"/>
    <w:rsid w:val="003926A2"/>
    <w:rsid w:val="00393410"/>
    <w:rsid w:val="003934C3"/>
    <w:rsid w:val="0039763E"/>
    <w:rsid w:val="003977C7"/>
    <w:rsid w:val="003B14D8"/>
    <w:rsid w:val="003B172E"/>
    <w:rsid w:val="003B774D"/>
    <w:rsid w:val="003C61EC"/>
    <w:rsid w:val="003E39C9"/>
    <w:rsid w:val="003F252C"/>
    <w:rsid w:val="00401642"/>
    <w:rsid w:val="0040311B"/>
    <w:rsid w:val="00410E34"/>
    <w:rsid w:val="00426303"/>
    <w:rsid w:val="0043321A"/>
    <w:rsid w:val="004647BB"/>
    <w:rsid w:val="00465046"/>
    <w:rsid w:val="00467983"/>
    <w:rsid w:val="004B4ACA"/>
    <w:rsid w:val="004C1CA1"/>
    <w:rsid w:val="004D3C6D"/>
    <w:rsid w:val="004D6D63"/>
    <w:rsid w:val="004E1CAA"/>
    <w:rsid w:val="004E543C"/>
    <w:rsid w:val="004F53A5"/>
    <w:rsid w:val="0050263C"/>
    <w:rsid w:val="00503E20"/>
    <w:rsid w:val="00517153"/>
    <w:rsid w:val="005245A2"/>
    <w:rsid w:val="00532DBD"/>
    <w:rsid w:val="0054102F"/>
    <w:rsid w:val="00550353"/>
    <w:rsid w:val="0055544C"/>
    <w:rsid w:val="0056154F"/>
    <w:rsid w:val="0057536F"/>
    <w:rsid w:val="00581EDD"/>
    <w:rsid w:val="005831E6"/>
    <w:rsid w:val="00596938"/>
    <w:rsid w:val="00596EDD"/>
    <w:rsid w:val="005C102D"/>
    <w:rsid w:val="005F0F7D"/>
    <w:rsid w:val="006138C1"/>
    <w:rsid w:val="00617EFB"/>
    <w:rsid w:val="006327AD"/>
    <w:rsid w:val="00652968"/>
    <w:rsid w:val="00657D40"/>
    <w:rsid w:val="00665E18"/>
    <w:rsid w:val="00694614"/>
    <w:rsid w:val="006A163F"/>
    <w:rsid w:val="006A562C"/>
    <w:rsid w:val="006D31B1"/>
    <w:rsid w:val="006F0529"/>
    <w:rsid w:val="006F4546"/>
    <w:rsid w:val="00721259"/>
    <w:rsid w:val="00734EB0"/>
    <w:rsid w:val="00740F85"/>
    <w:rsid w:val="0074202C"/>
    <w:rsid w:val="00750D91"/>
    <w:rsid w:val="007675E1"/>
    <w:rsid w:val="00770837"/>
    <w:rsid w:val="00772D0B"/>
    <w:rsid w:val="007940B3"/>
    <w:rsid w:val="007A1ED0"/>
    <w:rsid w:val="007A286B"/>
    <w:rsid w:val="007D2260"/>
    <w:rsid w:val="00815BD9"/>
    <w:rsid w:val="00827D82"/>
    <w:rsid w:val="008322A8"/>
    <w:rsid w:val="008344A0"/>
    <w:rsid w:val="0084572B"/>
    <w:rsid w:val="00855DAC"/>
    <w:rsid w:val="00857064"/>
    <w:rsid w:val="00860971"/>
    <w:rsid w:val="008613F6"/>
    <w:rsid w:val="00861EE3"/>
    <w:rsid w:val="00865897"/>
    <w:rsid w:val="00873CB2"/>
    <w:rsid w:val="008857D9"/>
    <w:rsid w:val="00887C18"/>
    <w:rsid w:val="008B20C9"/>
    <w:rsid w:val="008E1048"/>
    <w:rsid w:val="008E6610"/>
    <w:rsid w:val="008F6907"/>
    <w:rsid w:val="00900718"/>
    <w:rsid w:val="009179D0"/>
    <w:rsid w:val="00937637"/>
    <w:rsid w:val="00992A0D"/>
    <w:rsid w:val="00993A6B"/>
    <w:rsid w:val="009C05EA"/>
    <w:rsid w:val="009D197B"/>
    <w:rsid w:val="009D7717"/>
    <w:rsid w:val="009E2E23"/>
    <w:rsid w:val="009E386A"/>
    <w:rsid w:val="009E7BBB"/>
    <w:rsid w:val="00A02289"/>
    <w:rsid w:val="00A032E6"/>
    <w:rsid w:val="00A03759"/>
    <w:rsid w:val="00A32DCA"/>
    <w:rsid w:val="00A60385"/>
    <w:rsid w:val="00A73E2C"/>
    <w:rsid w:val="00A8579E"/>
    <w:rsid w:val="00A87CBA"/>
    <w:rsid w:val="00AA5531"/>
    <w:rsid w:val="00AC20E3"/>
    <w:rsid w:val="00AC2167"/>
    <w:rsid w:val="00AD6706"/>
    <w:rsid w:val="00B04142"/>
    <w:rsid w:val="00B10D84"/>
    <w:rsid w:val="00B112FD"/>
    <w:rsid w:val="00B22E53"/>
    <w:rsid w:val="00B43779"/>
    <w:rsid w:val="00B55E72"/>
    <w:rsid w:val="00B65CA8"/>
    <w:rsid w:val="00B8025E"/>
    <w:rsid w:val="00B83623"/>
    <w:rsid w:val="00B85193"/>
    <w:rsid w:val="00B939B0"/>
    <w:rsid w:val="00B97503"/>
    <w:rsid w:val="00BC0301"/>
    <w:rsid w:val="00BC0B3E"/>
    <w:rsid w:val="00BD0659"/>
    <w:rsid w:val="00BD4020"/>
    <w:rsid w:val="00BE2305"/>
    <w:rsid w:val="00BE4C62"/>
    <w:rsid w:val="00BE5071"/>
    <w:rsid w:val="00BF0934"/>
    <w:rsid w:val="00BF7E5C"/>
    <w:rsid w:val="00BF7E7B"/>
    <w:rsid w:val="00C045C6"/>
    <w:rsid w:val="00C146C3"/>
    <w:rsid w:val="00C23428"/>
    <w:rsid w:val="00C5003A"/>
    <w:rsid w:val="00C506AF"/>
    <w:rsid w:val="00C53301"/>
    <w:rsid w:val="00C533DB"/>
    <w:rsid w:val="00C6227F"/>
    <w:rsid w:val="00C719C7"/>
    <w:rsid w:val="00C7360F"/>
    <w:rsid w:val="00C73E75"/>
    <w:rsid w:val="00C74DE3"/>
    <w:rsid w:val="00C86942"/>
    <w:rsid w:val="00CB192E"/>
    <w:rsid w:val="00CB30D3"/>
    <w:rsid w:val="00CD7657"/>
    <w:rsid w:val="00CF014F"/>
    <w:rsid w:val="00CF0265"/>
    <w:rsid w:val="00CF5AE3"/>
    <w:rsid w:val="00D0164F"/>
    <w:rsid w:val="00D148F5"/>
    <w:rsid w:val="00D17AED"/>
    <w:rsid w:val="00D3438E"/>
    <w:rsid w:val="00D42820"/>
    <w:rsid w:val="00D42FDE"/>
    <w:rsid w:val="00D53B37"/>
    <w:rsid w:val="00D71828"/>
    <w:rsid w:val="00D9552F"/>
    <w:rsid w:val="00DA53DC"/>
    <w:rsid w:val="00DB1B3C"/>
    <w:rsid w:val="00DB2C1D"/>
    <w:rsid w:val="00DC44B7"/>
    <w:rsid w:val="00DD055A"/>
    <w:rsid w:val="00DE040B"/>
    <w:rsid w:val="00E15465"/>
    <w:rsid w:val="00E30163"/>
    <w:rsid w:val="00E332E8"/>
    <w:rsid w:val="00E36C5B"/>
    <w:rsid w:val="00E53EB0"/>
    <w:rsid w:val="00E557CF"/>
    <w:rsid w:val="00E74CC5"/>
    <w:rsid w:val="00E816A5"/>
    <w:rsid w:val="00E8401F"/>
    <w:rsid w:val="00EF132B"/>
    <w:rsid w:val="00F02B78"/>
    <w:rsid w:val="00F32528"/>
    <w:rsid w:val="00F40AD6"/>
    <w:rsid w:val="00F44382"/>
    <w:rsid w:val="00F720DF"/>
    <w:rsid w:val="00F853B0"/>
    <w:rsid w:val="00F92B69"/>
    <w:rsid w:val="00FA2FAC"/>
    <w:rsid w:val="00FB3551"/>
    <w:rsid w:val="00FB5B65"/>
    <w:rsid w:val="00FB6FA9"/>
    <w:rsid w:val="00FC2520"/>
    <w:rsid w:val="00FD53D3"/>
    <w:rsid w:val="00FF013C"/>
    <w:rsid w:val="00FF491D"/>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61B19"/>
  <w15:chartTrackingRefBased/>
  <w15:docId w15:val="{4B07CFDF-4BF3-F34E-B013-DD0BECF9B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34"/>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styleId="Ulstomtale">
    <w:name w:val="Unresolved Mention"/>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221598243">
          <w:marLeft w:val="0"/>
          <w:marRight w:val="0"/>
          <w:marTop w:val="0"/>
          <w:marBottom w:val="0"/>
          <w:divBdr>
            <w:top w:val="none" w:sz="0" w:space="0" w:color="auto"/>
            <w:left w:val="none" w:sz="0" w:space="0" w:color="auto"/>
            <w:bottom w:val="none" w:sz="0" w:space="0" w:color="auto"/>
            <w:right w:val="none" w:sz="0" w:space="0" w:color="auto"/>
          </w:divBdr>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990284499">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1106266773">
          <w:marLeft w:val="0"/>
          <w:marRight w:val="0"/>
          <w:marTop w:val="0"/>
          <w:marBottom w:val="0"/>
          <w:divBdr>
            <w:top w:val="none" w:sz="0" w:space="0" w:color="auto"/>
            <w:left w:val="none" w:sz="0" w:space="0" w:color="auto"/>
            <w:bottom w:val="none" w:sz="0" w:space="0" w:color="auto"/>
            <w:right w:val="none" w:sz="0" w:space="0" w:color="auto"/>
          </w:divBdr>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1326788661">
          <w:marLeft w:val="0"/>
          <w:marRight w:val="0"/>
          <w:marTop w:val="0"/>
          <w:marBottom w:val="0"/>
          <w:divBdr>
            <w:top w:val="none" w:sz="0" w:space="0" w:color="auto"/>
            <w:left w:val="none" w:sz="0" w:space="0" w:color="auto"/>
            <w:bottom w:val="none" w:sz="0" w:space="0" w:color="auto"/>
            <w:right w:val="none" w:sz="0" w:space="0" w:color="auto"/>
          </w:divBdr>
        </w:div>
        <w:div w:id="29961444">
          <w:marLeft w:val="0"/>
          <w:marRight w:val="0"/>
          <w:marTop w:val="0"/>
          <w:marBottom w:val="0"/>
          <w:divBdr>
            <w:top w:val="single" w:sz="6" w:space="0" w:color="DDA136"/>
            <w:left w:val="none" w:sz="0" w:space="0" w:color="auto"/>
            <w:bottom w:val="none" w:sz="0" w:space="0" w:color="auto"/>
            <w:right w:val="none" w:sz="0" w:space="0" w:color="auto"/>
          </w:divBdr>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1268346823">
          <w:marLeft w:val="0"/>
          <w:marRight w:val="0"/>
          <w:marTop w:val="0"/>
          <w:marBottom w:val="0"/>
          <w:divBdr>
            <w:top w:val="single" w:sz="6" w:space="0" w:color="DDA136"/>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kristne-friskoler.dk/wp-content/uploads/pdf/bilag-6-bjergpr.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kristne-friskoler.dk/wp-content/uploads/pdf/bilag-4-5-bjergp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7cJpbiHICU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ristne-friskoler.dk/wp-content/uploads/pdf/bilag-4-5-bjergpr.pdf" TargetMode="External"/><Relationship Id="rId5" Type="http://schemas.openxmlformats.org/officeDocument/2006/relationships/webSettings" Target="webSettings.xml"/><Relationship Id="rId15" Type="http://schemas.openxmlformats.org/officeDocument/2006/relationships/hyperlink" Target="http://kristne-friskoler.dk/wp-content/uploads/pdf/bilag-8-bjergpr.pdf" TargetMode="External"/><Relationship Id="rId23" Type="http://schemas.openxmlformats.org/officeDocument/2006/relationships/customXml" Target="../customXml/item4.xml"/><Relationship Id="rId10" Type="http://schemas.openxmlformats.org/officeDocument/2006/relationships/hyperlink" Target="http://kristne-friskoler.dk/wp-content/uploads/pdf/bilag-2-bjergpr.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ristne-friskoler.dk/wp-content/uploads/2018/10/bilag-1-bjergpr.pdf" TargetMode="External"/><Relationship Id="rId14" Type="http://schemas.openxmlformats.org/officeDocument/2006/relationships/hyperlink" Target="http://kristne-friskoler.dk/wp-content/uploads/pdf/bilag-7-bjergpr.pdf" TargetMode="Externa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ilanygaardandersen/Creative%20Cloud%20Files/Igangv&#230;rende/1616%20FKF%20undervisningsmateriale/Rettet%20-%20Magnus/L&#230;revejledning-Bjergpr&#230;diken.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8" ma:contentTypeDescription="Opret et nyt dokument." ma:contentTypeScope="" ma:versionID="70849b7c517ccf6a1f0eb4fe57b576aa">
  <xsd:schema xmlns:xsd="http://www.w3.org/2001/XMLSchema" xmlns:xs="http://www.w3.org/2001/XMLSchema" xmlns:p="http://schemas.microsoft.com/office/2006/metadata/properties" xmlns:ns2="11feb33f-abdb-4ce5-8822-6a4a15d1ce4b" targetNamespace="http://schemas.microsoft.com/office/2006/metadata/properties" ma:root="true" ma:fieldsID="14e01ee7c83176fad9d392d78b97c31f"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066AA5-55F0-BA43-AE46-2D3247675755}">
  <ds:schemaRefs>
    <ds:schemaRef ds:uri="http://schemas.openxmlformats.org/officeDocument/2006/bibliography"/>
  </ds:schemaRefs>
</ds:datastoreItem>
</file>

<file path=customXml/itemProps2.xml><?xml version="1.0" encoding="utf-8"?>
<ds:datastoreItem xmlns:ds="http://schemas.openxmlformats.org/officeDocument/2006/customXml" ds:itemID="{C3830B71-9858-4325-A5F7-07E044BDC123}"/>
</file>

<file path=customXml/itemProps3.xml><?xml version="1.0" encoding="utf-8"?>
<ds:datastoreItem xmlns:ds="http://schemas.openxmlformats.org/officeDocument/2006/customXml" ds:itemID="{87414736-220B-4AC5-968B-3671F3DF0346}"/>
</file>

<file path=customXml/itemProps4.xml><?xml version="1.0" encoding="utf-8"?>
<ds:datastoreItem xmlns:ds="http://schemas.openxmlformats.org/officeDocument/2006/customXml" ds:itemID="{F007442C-B960-455B-AC42-61740250E2D6}"/>
</file>

<file path=docProps/app.xml><?xml version="1.0" encoding="utf-8"?>
<Properties xmlns="http://schemas.openxmlformats.org/officeDocument/2006/extended-properties" xmlns:vt="http://schemas.openxmlformats.org/officeDocument/2006/docPropsVTypes">
  <Template>Lærevejledning-Bjergprædiken.dotx</Template>
  <TotalTime>1</TotalTime>
  <Pages>10</Pages>
  <Words>2436</Words>
  <Characters>12010</Characters>
  <Application>Microsoft Office Word</Application>
  <DocSecurity>0</DocSecurity>
  <Lines>343</Lines>
  <Paragraphs>257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 Nygaard</dc:creator>
  <cp:keywords/>
  <dc:description/>
  <cp:lastModifiedBy>Torben Kildedal</cp:lastModifiedBy>
  <cp:revision>3</cp:revision>
  <cp:lastPrinted>2018-10-15T13:17:00Z</cp:lastPrinted>
  <dcterms:created xsi:type="dcterms:W3CDTF">2018-12-06T11:40:00Z</dcterms:created>
  <dcterms:modified xsi:type="dcterms:W3CDTF">2018-12-06T11:41:00Z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